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FE" w:rsidRDefault="00450BFE" w:rsidP="00450BFE">
      <w:pPr>
        <w:pStyle w:val="a3"/>
        <w:rPr>
          <w:b w:val="0"/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450BFE" w:rsidRDefault="00450BFE" w:rsidP="00450BFE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450BFE" w:rsidRDefault="00450BFE" w:rsidP="00450BFE">
      <w:pPr>
        <w:jc w:val="center"/>
        <w:rPr>
          <w:b/>
          <w:color w:val="000000"/>
          <w:sz w:val="28"/>
          <w:szCs w:val="28"/>
        </w:rPr>
      </w:pPr>
    </w:p>
    <w:p w:rsidR="00450BFE" w:rsidRDefault="00450BFE" w:rsidP="00450BF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450BFE" w:rsidRDefault="00450BFE" w:rsidP="00450BFE">
      <w:pPr>
        <w:jc w:val="center"/>
        <w:rPr>
          <w:color w:val="000000"/>
          <w:sz w:val="28"/>
          <w:szCs w:val="28"/>
        </w:rPr>
      </w:pPr>
    </w:p>
    <w:p w:rsidR="00450BFE" w:rsidRDefault="00450BFE" w:rsidP="00450B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02.11.2023                                         № 124</w:t>
      </w:r>
    </w:p>
    <w:p w:rsidR="00450BFE" w:rsidRDefault="00450BFE" w:rsidP="00450B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отово</w:t>
      </w:r>
      <w:proofErr w:type="spellEnd"/>
    </w:p>
    <w:p w:rsidR="00450BFE" w:rsidRDefault="00450BFE" w:rsidP="00450BFE">
      <w:pPr>
        <w:rPr>
          <w:color w:val="000000"/>
          <w:sz w:val="28"/>
          <w:szCs w:val="28"/>
        </w:rPr>
      </w:pPr>
      <w:r w:rsidRPr="00CD6E1D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" o:spid="_x0000_s1026" type="#_x0000_t109" style="position:absolute;margin-left:-7.1pt;margin-top:10.8pt;width:298.65pt;height:11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" filled="f" stroked="f">
            <v:textbox>
              <w:txbxContent>
                <w:p w:rsidR="00450BFE" w:rsidRDefault="00450BFE" w:rsidP="00450BFE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 предварительных итогах социально-экономического    развития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Яргомжского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сельского  поселения за 9 месяцев 2023 года и     ожидаемых     итогах  социально - экономического  развития 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Яргомжского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сельского  поселения  за 2023  год</w:t>
                  </w:r>
                </w:p>
                <w:p w:rsidR="00450BFE" w:rsidRDefault="00450BFE" w:rsidP="00450BFE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color w:val="000000"/>
          <w:sz w:val="28"/>
          <w:szCs w:val="28"/>
        </w:rPr>
        <w:t> </w:t>
      </w:r>
    </w:p>
    <w:p w:rsidR="00450BFE" w:rsidRDefault="00450BFE" w:rsidP="00450BFE">
      <w:pPr>
        <w:tabs>
          <w:tab w:val="left" w:pos="4062"/>
        </w:tabs>
        <w:rPr>
          <w:bCs/>
          <w:color w:val="000000"/>
          <w:sz w:val="28"/>
          <w:szCs w:val="28"/>
        </w:rPr>
      </w:pPr>
    </w:p>
    <w:p w:rsidR="00450BFE" w:rsidRDefault="00450BFE" w:rsidP="00450BFE">
      <w:pPr>
        <w:tabs>
          <w:tab w:val="left" w:pos="4062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ab/>
      </w:r>
    </w:p>
    <w:p w:rsidR="00450BFE" w:rsidRDefault="00450BFE" w:rsidP="00450BFE">
      <w:pPr>
        <w:rPr>
          <w:color w:val="000000"/>
          <w:sz w:val="28"/>
          <w:szCs w:val="28"/>
        </w:rPr>
      </w:pPr>
    </w:p>
    <w:p w:rsidR="00450BFE" w:rsidRDefault="00450BFE" w:rsidP="00450BFE">
      <w:pPr>
        <w:ind w:firstLine="540"/>
        <w:jc w:val="both"/>
        <w:rPr>
          <w:color w:val="000000"/>
          <w:sz w:val="28"/>
          <w:szCs w:val="28"/>
        </w:rPr>
      </w:pPr>
    </w:p>
    <w:p w:rsidR="00450BFE" w:rsidRDefault="00450BFE" w:rsidP="00450BFE">
      <w:pPr>
        <w:ind w:firstLine="540"/>
        <w:jc w:val="both"/>
        <w:rPr>
          <w:color w:val="000000"/>
          <w:sz w:val="28"/>
          <w:szCs w:val="28"/>
        </w:rPr>
      </w:pPr>
    </w:p>
    <w:p w:rsidR="00450BFE" w:rsidRDefault="00450BFE" w:rsidP="00450BFE">
      <w:pPr>
        <w:ind w:firstLine="540"/>
        <w:jc w:val="both"/>
        <w:rPr>
          <w:color w:val="000000"/>
          <w:sz w:val="28"/>
          <w:szCs w:val="28"/>
        </w:rPr>
      </w:pPr>
    </w:p>
    <w:p w:rsidR="00450BFE" w:rsidRDefault="00450BFE" w:rsidP="00450BFE">
      <w:pPr>
        <w:ind w:firstLine="709"/>
        <w:jc w:val="both"/>
        <w:rPr>
          <w:color w:val="000000"/>
          <w:sz w:val="28"/>
          <w:szCs w:val="28"/>
        </w:rPr>
      </w:pPr>
    </w:p>
    <w:p w:rsidR="00450BFE" w:rsidRDefault="00450BFE" w:rsidP="00450BFE">
      <w:pPr>
        <w:ind w:firstLine="709"/>
        <w:jc w:val="both"/>
        <w:rPr>
          <w:color w:val="000000"/>
          <w:sz w:val="28"/>
          <w:szCs w:val="28"/>
        </w:rPr>
      </w:pPr>
    </w:p>
    <w:p w:rsidR="00450BFE" w:rsidRDefault="00450BFE" w:rsidP="00450BFE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целях подготовки информационной основы для формирования проекта бюджета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на 2024 год и плановый период 2025 и 2026 годов, в соответствии с требованиями Бюджетного Кодекса РФ и Положения о бюджетном процессе в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сельском поселении, утвержденного Решением Совета Положения о бюджетном процессе в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от 27.04.2016 № 118, </w:t>
      </w:r>
      <w:proofErr w:type="gramEnd"/>
    </w:p>
    <w:p w:rsidR="00450BFE" w:rsidRDefault="00450BFE" w:rsidP="00450BF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450BFE" w:rsidRDefault="00450BFE" w:rsidP="00450BFE">
      <w:pPr>
        <w:ind w:firstLine="709"/>
        <w:jc w:val="both"/>
        <w:rPr>
          <w:color w:val="000000"/>
          <w:sz w:val="28"/>
          <w:szCs w:val="28"/>
        </w:rPr>
      </w:pPr>
    </w:p>
    <w:p w:rsidR="00450BFE" w:rsidRDefault="00450BFE" w:rsidP="00450BF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450BFE" w:rsidRDefault="00450BFE" w:rsidP="00450BFE">
      <w:pPr>
        <w:ind w:firstLine="709"/>
        <w:jc w:val="both"/>
        <w:rPr>
          <w:color w:val="000000"/>
          <w:sz w:val="28"/>
          <w:szCs w:val="28"/>
        </w:rPr>
      </w:pPr>
    </w:p>
    <w:p w:rsidR="00450BFE" w:rsidRDefault="00450BFE" w:rsidP="00450BF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Одобрить предварительные итоги социально - экономического    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  поселения за 9 месяцев  2023  года и ожидаемые итоги социально - экономического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за 2023 год согласно приложению к настоящему Постановлению.</w:t>
      </w:r>
    </w:p>
    <w:p w:rsidR="00450BFE" w:rsidRDefault="00450BFE" w:rsidP="00450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 xml:space="preserve">Настоящее Постановление подлежит официальному опубликованию </w:t>
      </w:r>
      <w:r>
        <w:rPr>
          <w:sz w:val="28"/>
          <w:szCs w:val="28"/>
        </w:rPr>
        <w:t>в информационном вестнике 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 xml:space="preserve">», а также размещению на официальном сайте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450BFE" w:rsidRDefault="00450BFE" w:rsidP="00450B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0BFE" w:rsidRDefault="00450BFE" w:rsidP="00450B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0BFE" w:rsidRDefault="00450BFE" w:rsidP="00450B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0BFE" w:rsidRDefault="00450BFE" w:rsidP="00450BFE">
      <w:pPr>
        <w:autoSpaceDE w:val="0"/>
        <w:autoSpaceDN w:val="0"/>
        <w:adjustRightInd w:val="0"/>
        <w:jc w:val="both"/>
        <w:rPr>
          <w:rStyle w:val="a5"/>
          <w:b w:val="0"/>
          <w:bCs w:val="0"/>
        </w:rPr>
      </w:pPr>
      <w:r>
        <w:rPr>
          <w:sz w:val="28"/>
          <w:szCs w:val="28"/>
        </w:rPr>
        <w:t xml:space="preserve">Глава поселения                                    О.А. </w:t>
      </w:r>
      <w:proofErr w:type="spellStart"/>
      <w:r>
        <w:rPr>
          <w:sz w:val="28"/>
          <w:szCs w:val="28"/>
        </w:rPr>
        <w:t>Каргичева</w:t>
      </w:r>
      <w:proofErr w:type="spellEnd"/>
    </w:p>
    <w:p w:rsidR="00450BFE" w:rsidRDefault="00450BFE" w:rsidP="00450BFE">
      <w:pPr>
        <w:rPr>
          <w:rStyle w:val="a5"/>
          <w:b w:val="0"/>
          <w:bCs w:val="0"/>
          <w:sz w:val="28"/>
          <w:szCs w:val="28"/>
        </w:rPr>
        <w:sectPr w:rsidR="00450BFE">
          <w:pgSz w:w="11906" w:h="16838"/>
          <w:pgMar w:top="568" w:right="850" w:bottom="1134" w:left="1440" w:header="708" w:footer="708" w:gutter="0"/>
          <w:cols w:space="720"/>
        </w:sectPr>
      </w:pPr>
    </w:p>
    <w:p w:rsidR="00450BFE" w:rsidRDefault="00450BFE" w:rsidP="00450BFE">
      <w:pPr>
        <w:ind w:firstLine="41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ОДОБРЕНО </w:t>
      </w:r>
    </w:p>
    <w:p w:rsidR="00450BFE" w:rsidRDefault="00450BFE" w:rsidP="00450BFE">
      <w:pPr>
        <w:ind w:firstLine="4140"/>
      </w:pPr>
      <w:r>
        <w:t xml:space="preserve">постановлением   Администрации </w:t>
      </w:r>
      <w:proofErr w:type="spellStart"/>
      <w:r>
        <w:t>Яргомжского</w:t>
      </w:r>
      <w:proofErr w:type="spellEnd"/>
      <w:r>
        <w:t xml:space="preserve"> </w:t>
      </w:r>
    </w:p>
    <w:p w:rsidR="00450BFE" w:rsidRDefault="00450BFE" w:rsidP="00450BFE">
      <w:pPr>
        <w:ind w:firstLine="4140"/>
      </w:pPr>
      <w:r>
        <w:t xml:space="preserve">сельского   поселения от 02.11.2023 № 124 </w:t>
      </w:r>
    </w:p>
    <w:p w:rsidR="00450BFE" w:rsidRDefault="00450BFE" w:rsidP="00450BFE">
      <w:pPr>
        <w:rPr>
          <w:color w:val="000000"/>
          <w:sz w:val="26"/>
          <w:szCs w:val="26"/>
        </w:rPr>
      </w:pPr>
    </w:p>
    <w:p w:rsidR="00450BFE" w:rsidRDefault="00450BFE" w:rsidP="00450BF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Предварительные итоги</w:t>
      </w:r>
    </w:p>
    <w:p w:rsidR="00450BFE" w:rsidRDefault="00450BFE" w:rsidP="00450BF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 - экономического 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 </w:t>
      </w:r>
    </w:p>
    <w:p w:rsidR="00450BFE" w:rsidRDefault="00450BFE" w:rsidP="00450BF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9 месяцев  2023  года и ожидаемые итоги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за 2023 год</w:t>
      </w:r>
    </w:p>
    <w:p w:rsidR="00450BFE" w:rsidRDefault="00450BFE" w:rsidP="00450BFE">
      <w:pPr>
        <w:ind w:firstLine="720"/>
        <w:jc w:val="center"/>
        <w:rPr>
          <w:color w:val="000000"/>
          <w:sz w:val="26"/>
          <w:szCs w:val="26"/>
        </w:rPr>
      </w:pPr>
    </w:p>
    <w:p w:rsidR="00450BFE" w:rsidRDefault="00450BFE" w:rsidP="00450BFE">
      <w:pPr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:rsidR="00450BFE" w:rsidRDefault="00450BFE" w:rsidP="00450BF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Предварительные итоги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(далее – поселение) за 9 месяцев 2023 года и ожидаемые итоги социально-экономического развития сельского поселения за 2023 год сформированы Администрацией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(далее – Администрация поселения) </w:t>
      </w:r>
      <w:r>
        <w:rPr>
          <w:color w:val="000000"/>
          <w:sz w:val="28"/>
          <w:szCs w:val="28"/>
        </w:rPr>
        <w:t xml:space="preserve">в целях подготовки информационной основы для формирования  проекта бюджета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на 2024 год с учетом</w:t>
      </w:r>
      <w:r>
        <w:rPr>
          <w:sz w:val="28"/>
          <w:szCs w:val="28"/>
        </w:rPr>
        <w:t xml:space="preserve"> экономической ситуации в поселении за 9 месяцев 2023 года, предварительной оценки</w:t>
      </w:r>
      <w:proofErr w:type="gramEnd"/>
      <w:r>
        <w:rPr>
          <w:sz w:val="28"/>
          <w:szCs w:val="28"/>
        </w:rPr>
        <w:t xml:space="preserve"> социально-экономического развития поселения за текущий 2023 год, а также обобщения показателей деятельности муниципальных бюджетных учреждений, предприятий и  организаций. </w:t>
      </w:r>
    </w:p>
    <w:p w:rsidR="00450BFE" w:rsidRDefault="00450BFE" w:rsidP="00450BFE">
      <w:pPr>
        <w:ind w:firstLine="709"/>
        <w:jc w:val="both"/>
        <w:rPr>
          <w:sz w:val="28"/>
          <w:szCs w:val="28"/>
        </w:rPr>
      </w:pPr>
    </w:p>
    <w:p w:rsidR="00450BFE" w:rsidRDefault="00450BFE" w:rsidP="00450BF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итоги социально-экономического развития поселения.</w:t>
      </w:r>
    </w:p>
    <w:p w:rsidR="00450BFE" w:rsidRDefault="00450BFE" w:rsidP="00450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Администрации поселения в текущем 2023 году была направлена  на удержание достигнутой ранее положительной динамики развития экономики, на повышение деловой и инвестиционной активности  как базы для устойчивого наполнения бюджета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поселения.</w:t>
      </w:r>
    </w:p>
    <w:p w:rsidR="00450BFE" w:rsidRDefault="00450BFE" w:rsidP="00450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9 месяцев 2023 года:  </w:t>
      </w:r>
    </w:p>
    <w:p w:rsidR="00450BFE" w:rsidRDefault="00450BFE" w:rsidP="00450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был обеспечен рост объемов производства, финансовая стабильность и улучшение материального положения жителей поселения; </w:t>
      </w:r>
    </w:p>
    <w:p w:rsidR="00450BFE" w:rsidRDefault="00450BFE" w:rsidP="00450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принимались необходимые меры для обеспечения нормальных условий для проживания жителей поселения, их социальной защищенности и поддержки; </w:t>
      </w:r>
    </w:p>
    <w:p w:rsidR="00450BFE" w:rsidRDefault="00450BFE" w:rsidP="00450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сохранялась стабильная  социально-экономическая ситуация; </w:t>
      </w:r>
    </w:p>
    <w:p w:rsidR="00450BFE" w:rsidRDefault="00450BFE" w:rsidP="00450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осуществлялись меры по реализации Указов Президента РФ в части повышения заработной платы работникам  бюджетной сферы; </w:t>
      </w:r>
    </w:p>
    <w:p w:rsidR="00450BFE" w:rsidRDefault="00450BFE" w:rsidP="00450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обеспечивалось качественное предоставление муниципальных услуг, совершенствовалась система управления; </w:t>
      </w:r>
    </w:p>
    <w:p w:rsidR="00450BFE" w:rsidRDefault="00450BFE" w:rsidP="00450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осуществлялись мероприятия по соблюдению на территории поселения общественной безопасности и правопорядка, стабилизации экономического состояния муниципальных учреждений, организаций и предприятий, зарегистрированных на территории поселения; </w:t>
      </w:r>
    </w:p>
    <w:p w:rsidR="00450BFE" w:rsidRDefault="00450BFE" w:rsidP="00450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осуществлялась целенаправленная работа по дальнейшей стабилизации экономического состояния предприятий поселения.</w:t>
      </w:r>
    </w:p>
    <w:p w:rsidR="00450BFE" w:rsidRPr="00F914B1" w:rsidRDefault="00450BFE" w:rsidP="00450BFE">
      <w:pPr>
        <w:ind w:firstLine="709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Предварительные итоги социально-экономического развития поселения за 9 месяцев 2023 года и ожидаемые итоги социально-экономического развития поселения за 2023 год представлены следующими показателями:</w:t>
      </w:r>
    </w:p>
    <w:p w:rsidR="00450BFE" w:rsidRPr="00F914B1" w:rsidRDefault="00450BFE" w:rsidP="00450BF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 xml:space="preserve">количество новорожденных в целом по поселению за 9 месяцев 2023 года  - 7 детей, что </w:t>
      </w:r>
      <w:proofErr w:type="spellStart"/>
      <w:proofErr w:type="gramStart"/>
      <w:r w:rsidRPr="00F914B1">
        <w:rPr>
          <w:sz w:val="28"/>
          <w:szCs w:val="28"/>
        </w:rPr>
        <w:t>что</w:t>
      </w:r>
      <w:proofErr w:type="spellEnd"/>
      <w:proofErr w:type="gramEnd"/>
      <w:r w:rsidRPr="00F914B1">
        <w:rPr>
          <w:sz w:val="28"/>
          <w:szCs w:val="28"/>
        </w:rPr>
        <w:t xml:space="preserve"> равняется аналогичному уровню прошлого года; по предварительной оценке за 2023 год этот показатель останется на том же уровне; </w:t>
      </w:r>
    </w:p>
    <w:p w:rsidR="00450BFE" w:rsidRPr="00164BB1" w:rsidRDefault="00450BFE" w:rsidP="00450BF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164BB1">
        <w:rPr>
          <w:sz w:val="28"/>
          <w:szCs w:val="28"/>
        </w:rPr>
        <w:t xml:space="preserve">количество смертей  за 9 месяцев 2023 года - 20 случая, что выше аналогичного уровня прошлого года; по предварительной оценке за 2023 год  показатель достигнет уровня  - 22 случаев; </w:t>
      </w:r>
    </w:p>
    <w:p w:rsidR="00450BFE" w:rsidRPr="00F914B1" w:rsidRDefault="00450BFE" w:rsidP="00450BF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 xml:space="preserve">естественный прирост населения за 9 месяцев 2023 года - 0 человек; </w:t>
      </w:r>
    </w:p>
    <w:p w:rsidR="00450BFE" w:rsidRPr="00F914B1" w:rsidRDefault="00450BFE" w:rsidP="00450BF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 xml:space="preserve">миграционная убыль населения за 9 месяцев 2023 года - 114 человек; по предварительной оценке за 2023 год этот показатель уровня миграции останется на этом уровне; </w:t>
      </w:r>
    </w:p>
    <w:p w:rsidR="00450BFE" w:rsidRPr="00F914B1" w:rsidRDefault="00450BFE" w:rsidP="00450BF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 xml:space="preserve">численность постоянного населения по состоянию на 01.10.2023, по данным Администрации поселения - 2639 человека, что равняется аналогичному уровню прошлого года; по предварительной оценке за 2023 год этот показатель достигнет уровня  - 2650, что  на 0,36 % ниже уровня прошлого года; </w:t>
      </w:r>
    </w:p>
    <w:p w:rsidR="00450BFE" w:rsidRPr="00F914B1" w:rsidRDefault="00450BFE" w:rsidP="00450BF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 xml:space="preserve">численность трудоспособного населения на 01.10.2023 года - 1509 человек, что  равняется аналогичному уровню прошлого года; по предварительной оценке за 2023 год этот показатель достигнет уровня  - 1515, что  на 2 % ниже уровня прошлого года; </w:t>
      </w:r>
    </w:p>
    <w:p w:rsidR="00450BFE" w:rsidRPr="00F914B1" w:rsidRDefault="00450BFE" w:rsidP="00450BF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 xml:space="preserve">численность официально зарегистрированных безработных на 01.10.2023 года - 15 человек, что  равняется аналогичному уровню прошлого года; по предварительной оценке за 2023 год этот показатель останется на том же уровне; </w:t>
      </w:r>
    </w:p>
    <w:p w:rsidR="00450BFE" w:rsidRDefault="00450BFE" w:rsidP="00450BF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количество работающих на 01.10.2023 года - 1417 человек, что  равняется аналогичному уровню прошлого года; по предварительной оценке</w:t>
      </w:r>
      <w:r>
        <w:rPr>
          <w:sz w:val="28"/>
          <w:szCs w:val="28"/>
        </w:rPr>
        <w:t xml:space="preserve"> за 2023 год этот показатель достигнет уровня  - 1420;</w:t>
      </w:r>
    </w:p>
    <w:p w:rsidR="00450BFE" w:rsidRPr="00CD72F5" w:rsidRDefault="00450BFE" w:rsidP="00450BF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среднемесячная заработная плата одного работающего по </w:t>
      </w:r>
      <w:r w:rsidRPr="00CD72F5">
        <w:rPr>
          <w:sz w:val="28"/>
          <w:szCs w:val="28"/>
        </w:rPr>
        <w:t>состоянию на 01.10.2023 – 12,3 тыс</w:t>
      </w:r>
      <w:proofErr w:type="gramStart"/>
      <w:r w:rsidRPr="00CD72F5">
        <w:rPr>
          <w:sz w:val="28"/>
          <w:szCs w:val="28"/>
        </w:rPr>
        <w:t>.р</w:t>
      </w:r>
      <w:proofErr w:type="gramEnd"/>
      <w:r w:rsidRPr="00CD72F5">
        <w:rPr>
          <w:sz w:val="28"/>
          <w:szCs w:val="28"/>
        </w:rPr>
        <w:t xml:space="preserve">уб., что равняется аналогичному уровню прошлого года; по предварительной оценке за 2023 год этот показатель достигнет уровня  - 12,5 тыс.руб., </w:t>
      </w:r>
    </w:p>
    <w:p w:rsidR="00450BFE" w:rsidRPr="00CD72F5" w:rsidRDefault="00450BFE" w:rsidP="00450BF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CD72F5">
        <w:rPr>
          <w:sz w:val="28"/>
          <w:szCs w:val="28"/>
        </w:rPr>
        <w:t xml:space="preserve">количество пенсионеров на 01.10.2023 года - 602 человек, что  на 1,5% ниже аналогичного уровня прошлого года; по предварительной оценке за 2023 год этот показатель достигнет уровня  - 620; </w:t>
      </w:r>
    </w:p>
    <w:p w:rsidR="00450BFE" w:rsidRDefault="00450BFE" w:rsidP="00450BF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средний размер дохода неработающего пенсионера по состоянию на 01.10.2023</w:t>
      </w:r>
      <w:bookmarkStart w:id="0" w:name="_GoBack"/>
      <w:bookmarkEnd w:id="0"/>
      <w:r>
        <w:rPr>
          <w:sz w:val="28"/>
          <w:szCs w:val="28"/>
        </w:rPr>
        <w:t xml:space="preserve"> – 10,5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по предварительной оценке за 2023 год этот показатель достигнет уровня  - 10,5 тыс.руб.; </w:t>
      </w:r>
    </w:p>
    <w:p w:rsidR="00450BFE" w:rsidRDefault="00450BFE" w:rsidP="00450BFE"/>
    <w:p w:rsidR="004F53D4" w:rsidRDefault="004F53D4"/>
    <w:sectPr w:rsidR="004F53D4" w:rsidSect="00CD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F75"/>
    <w:multiLevelType w:val="hybridMultilevel"/>
    <w:tmpl w:val="B2A6407E"/>
    <w:lvl w:ilvl="0" w:tplc="7C1E0F6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9E4F30"/>
    <w:multiLevelType w:val="hybridMultilevel"/>
    <w:tmpl w:val="3446BE02"/>
    <w:lvl w:ilvl="0" w:tplc="5E1E3394">
      <w:start w:val="1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50BFE"/>
    <w:rsid w:val="0018639D"/>
    <w:rsid w:val="00216323"/>
    <w:rsid w:val="00450BFE"/>
    <w:rsid w:val="004F53D4"/>
    <w:rsid w:val="007B74C8"/>
    <w:rsid w:val="009C5885"/>
    <w:rsid w:val="00BC5382"/>
    <w:rsid w:val="00D4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50BFE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450B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Strong"/>
    <w:basedOn w:val="a0"/>
    <w:qFormat/>
    <w:rsid w:val="00450B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2023-11-07T09:38:00Z</dcterms:created>
  <dcterms:modified xsi:type="dcterms:W3CDTF">2023-11-07T09:38:00Z</dcterms:modified>
</cp:coreProperties>
</file>