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7E" w:rsidRDefault="00EA187E" w:rsidP="00EA187E">
      <w:pPr>
        <w:pStyle w:val="a3"/>
        <w:rPr>
          <w:b w:val="0"/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EA187E" w:rsidRDefault="00EA187E" w:rsidP="00EA187E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EA187E" w:rsidRDefault="00EA187E" w:rsidP="00EA187E">
      <w:pPr>
        <w:jc w:val="center"/>
        <w:rPr>
          <w:b/>
          <w:color w:val="000000"/>
          <w:sz w:val="28"/>
          <w:szCs w:val="28"/>
        </w:rPr>
      </w:pPr>
    </w:p>
    <w:p w:rsidR="00EA187E" w:rsidRDefault="00EA187E" w:rsidP="00EA187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EA187E" w:rsidRDefault="00EA187E" w:rsidP="00EA187E">
      <w:pPr>
        <w:jc w:val="center"/>
        <w:rPr>
          <w:color w:val="000000"/>
          <w:sz w:val="28"/>
          <w:szCs w:val="28"/>
        </w:rPr>
      </w:pPr>
    </w:p>
    <w:p w:rsidR="00EA187E" w:rsidRDefault="00EA187E" w:rsidP="00EA187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02.11.2023                                         № 124</w:t>
      </w:r>
    </w:p>
    <w:p w:rsidR="00EA187E" w:rsidRDefault="00EA187E" w:rsidP="00EA187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отово</w:t>
      </w:r>
      <w:proofErr w:type="spellEnd"/>
    </w:p>
    <w:p w:rsidR="00EA187E" w:rsidRDefault="00EA187E" w:rsidP="00EA187E">
      <w:pPr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137160</wp:posOffset>
                </wp:positionV>
                <wp:extent cx="3792855" cy="1463040"/>
                <wp:effectExtent l="0" t="3810" r="2540" b="0"/>
                <wp:wrapNone/>
                <wp:docPr id="1" name="Блок-схема: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2855" cy="146304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87E" w:rsidRDefault="00EA187E" w:rsidP="00EA187E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О предварительных итогах социально-экономического    развития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Яргомжского</w:t>
                            </w:r>
                            <w:proofErr w:type="spellEnd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сельского  поселения за 9 месяцев 2023 года и     ожидаемых     итогах  социально - экономического  развития 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Яргомжского</w:t>
                            </w:r>
                            <w:proofErr w:type="spellEnd"/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сельского  поселения  за 2023  год</w:t>
                            </w:r>
                          </w:p>
                          <w:p w:rsidR="00EA187E" w:rsidRDefault="00EA187E" w:rsidP="00EA187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-7.1pt;margin-top:10.8pt;width:298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" filled="f" stroked="f">
                <v:textbox>
                  <w:txbxContent>
                    <w:p w:rsidR="00EA187E" w:rsidRDefault="00EA187E" w:rsidP="00EA187E">
                      <w:pPr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О предварительных итогах социально-экономического    развития </w:t>
                      </w:r>
                      <w:proofErr w:type="spellStart"/>
                      <w:r>
                        <w:rPr>
                          <w:color w:val="000000"/>
                          <w:sz w:val="28"/>
                          <w:szCs w:val="28"/>
                        </w:rPr>
                        <w:t>Яргомжского</w:t>
                      </w:r>
                      <w:proofErr w:type="spellEnd"/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сельского  поселения за 9 месяцев 202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года и     ожидаемых     итогах  социально - экономического  развития  </w:t>
                      </w:r>
                      <w:proofErr w:type="spellStart"/>
                      <w:r>
                        <w:rPr>
                          <w:color w:val="000000"/>
                          <w:sz w:val="28"/>
                          <w:szCs w:val="28"/>
                        </w:rPr>
                        <w:t>Яргомжского</w:t>
                      </w:r>
                      <w:proofErr w:type="spellEnd"/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сельского  поселения  за 202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 год</w:t>
                      </w:r>
                    </w:p>
                    <w:p w:rsidR="00EA187E" w:rsidRDefault="00EA187E" w:rsidP="00EA187E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8"/>
          <w:szCs w:val="28"/>
        </w:rPr>
        <w:t> </w:t>
      </w:r>
    </w:p>
    <w:p w:rsidR="00EA187E" w:rsidRDefault="00EA187E" w:rsidP="00EA187E">
      <w:pPr>
        <w:tabs>
          <w:tab w:val="left" w:pos="4062"/>
        </w:tabs>
        <w:rPr>
          <w:bCs/>
          <w:color w:val="000000"/>
          <w:sz w:val="28"/>
          <w:szCs w:val="28"/>
        </w:rPr>
      </w:pPr>
    </w:p>
    <w:p w:rsidR="00EA187E" w:rsidRDefault="00EA187E" w:rsidP="00EA187E">
      <w:pPr>
        <w:tabs>
          <w:tab w:val="left" w:pos="4062"/>
        </w:tabs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ab/>
      </w:r>
    </w:p>
    <w:p w:rsidR="00EA187E" w:rsidRDefault="00EA187E" w:rsidP="00EA187E">
      <w:pPr>
        <w:rPr>
          <w:color w:val="000000"/>
          <w:sz w:val="28"/>
          <w:szCs w:val="28"/>
        </w:rPr>
      </w:pPr>
    </w:p>
    <w:p w:rsidR="00EA187E" w:rsidRDefault="00EA187E" w:rsidP="00EA187E">
      <w:pPr>
        <w:ind w:firstLine="540"/>
        <w:jc w:val="both"/>
        <w:rPr>
          <w:color w:val="000000"/>
          <w:sz w:val="28"/>
          <w:szCs w:val="28"/>
        </w:rPr>
      </w:pPr>
    </w:p>
    <w:p w:rsidR="00EA187E" w:rsidRDefault="00EA187E" w:rsidP="00EA187E">
      <w:pPr>
        <w:ind w:firstLine="540"/>
        <w:jc w:val="both"/>
        <w:rPr>
          <w:color w:val="000000"/>
          <w:sz w:val="28"/>
          <w:szCs w:val="28"/>
        </w:rPr>
      </w:pPr>
    </w:p>
    <w:p w:rsidR="00EA187E" w:rsidRDefault="00EA187E" w:rsidP="00EA187E">
      <w:pPr>
        <w:ind w:firstLine="540"/>
        <w:jc w:val="both"/>
        <w:rPr>
          <w:color w:val="000000"/>
          <w:sz w:val="28"/>
          <w:szCs w:val="28"/>
        </w:rPr>
      </w:pPr>
    </w:p>
    <w:p w:rsidR="00EA187E" w:rsidRDefault="00EA187E" w:rsidP="00EA187E">
      <w:pPr>
        <w:ind w:firstLine="709"/>
        <w:jc w:val="both"/>
        <w:rPr>
          <w:color w:val="000000"/>
          <w:sz w:val="28"/>
          <w:szCs w:val="28"/>
        </w:rPr>
      </w:pPr>
    </w:p>
    <w:p w:rsidR="00EA187E" w:rsidRDefault="00EA187E" w:rsidP="00EA187E">
      <w:pPr>
        <w:ind w:firstLine="709"/>
        <w:jc w:val="both"/>
        <w:rPr>
          <w:color w:val="000000"/>
          <w:sz w:val="28"/>
          <w:szCs w:val="28"/>
        </w:rPr>
      </w:pPr>
    </w:p>
    <w:p w:rsidR="00EA187E" w:rsidRDefault="00EA187E" w:rsidP="00EA187E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целях подготовки информационной основы для формирования проекта бюджета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на 2024 год и плановый период 2025 и 2026 годов, в соответствии с требованиями Бюджетного Кодекса РФ и Положения о бюджетном процессе в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color w:val="000000"/>
          <w:sz w:val="28"/>
          <w:szCs w:val="28"/>
        </w:rPr>
        <w:t xml:space="preserve"> сельском поселении, утвержденного Решением Совета Положения о бюджетном процессе в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от 27.04.2016 № 118, </w:t>
      </w:r>
      <w:proofErr w:type="gramEnd"/>
    </w:p>
    <w:p w:rsidR="00EA187E" w:rsidRDefault="00EA187E" w:rsidP="00EA18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</w:p>
    <w:p w:rsidR="00EA187E" w:rsidRDefault="00EA187E" w:rsidP="00EA187E">
      <w:pPr>
        <w:ind w:firstLine="709"/>
        <w:jc w:val="both"/>
        <w:rPr>
          <w:color w:val="000000"/>
          <w:sz w:val="28"/>
          <w:szCs w:val="28"/>
        </w:rPr>
      </w:pPr>
    </w:p>
    <w:p w:rsidR="00EA187E" w:rsidRDefault="00EA187E" w:rsidP="00EA18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EA187E" w:rsidRDefault="00EA187E" w:rsidP="00EA187E">
      <w:pPr>
        <w:ind w:firstLine="709"/>
        <w:jc w:val="both"/>
        <w:rPr>
          <w:color w:val="000000"/>
          <w:sz w:val="28"/>
          <w:szCs w:val="28"/>
        </w:rPr>
      </w:pPr>
    </w:p>
    <w:p w:rsidR="00EA187E" w:rsidRDefault="00EA187E" w:rsidP="00EA187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Одобрить предварительные итоги социально - экономического     развития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  поселения за 9 месяцев  2023  года и ожидаемые итоги социально - экономического развития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за 2023 год согласно приложению к настоящему Постановлению.</w:t>
      </w:r>
    </w:p>
    <w:p w:rsidR="00EA187E" w:rsidRDefault="00EA187E" w:rsidP="00EA18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2"/>
          <w:sz w:val="28"/>
          <w:szCs w:val="28"/>
        </w:rPr>
        <w:t xml:space="preserve">Настоящее Постановление подлежит официальному опубликованию </w:t>
      </w:r>
      <w:r>
        <w:rPr>
          <w:sz w:val="28"/>
          <w:szCs w:val="28"/>
        </w:rPr>
        <w:t>в информационном вестнике «</w:t>
      </w:r>
      <w:proofErr w:type="spellStart"/>
      <w:r>
        <w:rPr>
          <w:sz w:val="28"/>
          <w:szCs w:val="28"/>
        </w:rPr>
        <w:t>Яргомж</w:t>
      </w:r>
      <w:proofErr w:type="spellEnd"/>
      <w:r>
        <w:rPr>
          <w:sz w:val="28"/>
          <w:szCs w:val="28"/>
        </w:rPr>
        <w:t xml:space="preserve">», а также размещению на официальном сайте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EA187E" w:rsidRDefault="00EA187E" w:rsidP="00EA18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A187E" w:rsidRDefault="00EA187E" w:rsidP="00EA18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A187E" w:rsidRDefault="00EA187E" w:rsidP="00EA18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A187E" w:rsidRDefault="00EA187E" w:rsidP="00EA187E">
      <w:pPr>
        <w:autoSpaceDE w:val="0"/>
        <w:autoSpaceDN w:val="0"/>
        <w:adjustRightInd w:val="0"/>
        <w:jc w:val="both"/>
        <w:rPr>
          <w:rStyle w:val="a5"/>
          <w:b w:val="0"/>
          <w:bCs w:val="0"/>
        </w:rPr>
      </w:pPr>
      <w:r>
        <w:rPr>
          <w:sz w:val="28"/>
          <w:szCs w:val="28"/>
        </w:rPr>
        <w:t xml:space="preserve">Глава поселения                                    О.А. </w:t>
      </w:r>
      <w:proofErr w:type="spellStart"/>
      <w:r>
        <w:rPr>
          <w:sz w:val="28"/>
          <w:szCs w:val="28"/>
        </w:rPr>
        <w:t>Каргичева</w:t>
      </w:r>
      <w:proofErr w:type="spellEnd"/>
    </w:p>
    <w:p w:rsidR="00EA187E" w:rsidRDefault="00EA187E" w:rsidP="00EA187E">
      <w:pPr>
        <w:rPr>
          <w:rStyle w:val="a5"/>
          <w:b w:val="0"/>
          <w:bCs w:val="0"/>
          <w:sz w:val="28"/>
          <w:szCs w:val="28"/>
        </w:rPr>
        <w:sectPr w:rsidR="00EA187E">
          <w:pgSz w:w="11906" w:h="16838"/>
          <w:pgMar w:top="568" w:right="850" w:bottom="1134" w:left="1440" w:header="708" w:footer="708" w:gutter="0"/>
          <w:cols w:space="720"/>
        </w:sectPr>
      </w:pPr>
    </w:p>
    <w:p w:rsidR="00EA187E" w:rsidRDefault="00EA187E" w:rsidP="00EA187E">
      <w:pPr>
        <w:ind w:firstLine="414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ОДОБРЕНО </w:t>
      </w:r>
    </w:p>
    <w:p w:rsidR="00EA187E" w:rsidRDefault="00EA187E" w:rsidP="00EA187E">
      <w:pPr>
        <w:ind w:firstLine="4140"/>
      </w:pPr>
      <w:r>
        <w:t xml:space="preserve">постановлением   Администрации </w:t>
      </w:r>
      <w:proofErr w:type="spellStart"/>
      <w:r>
        <w:t>Яргомжского</w:t>
      </w:r>
      <w:proofErr w:type="spellEnd"/>
      <w:r>
        <w:t xml:space="preserve"> </w:t>
      </w:r>
    </w:p>
    <w:p w:rsidR="00EA187E" w:rsidRDefault="00EA187E" w:rsidP="00EA187E">
      <w:pPr>
        <w:ind w:firstLine="4140"/>
      </w:pPr>
      <w:r>
        <w:t>сельског</w:t>
      </w:r>
      <w:r w:rsidR="003A6905">
        <w:t>о   поселения от 02.11.2023 № 124</w:t>
      </w:r>
      <w:r>
        <w:t xml:space="preserve"> </w:t>
      </w:r>
    </w:p>
    <w:p w:rsidR="00EA187E" w:rsidRDefault="00EA187E" w:rsidP="00EA187E">
      <w:pPr>
        <w:rPr>
          <w:color w:val="000000"/>
          <w:sz w:val="26"/>
          <w:szCs w:val="26"/>
        </w:rPr>
      </w:pPr>
    </w:p>
    <w:p w:rsidR="00EA187E" w:rsidRDefault="00EA187E" w:rsidP="00EA187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Предварительные итоги</w:t>
      </w:r>
    </w:p>
    <w:p w:rsidR="00EA187E" w:rsidRDefault="00EA187E" w:rsidP="00EA187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социально - экономического  развития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color w:val="000000"/>
          <w:sz w:val="28"/>
          <w:szCs w:val="28"/>
        </w:rPr>
        <w:t xml:space="preserve">  сельского поселения </w:t>
      </w:r>
    </w:p>
    <w:p w:rsidR="00EA187E" w:rsidRDefault="00EA187E" w:rsidP="00EA187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9 месяцев  202</w:t>
      </w:r>
      <w:r w:rsidR="003A690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 года и ожидаемые итоги социально-экономического развития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за 2023 год</w:t>
      </w:r>
    </w:p>
    <w:p w:rsidR="00EA187E" w:rsidRDefault="00EA187E" w:rsidP="00EA187E">
      <w:pPr>
        <w:ind w:firstLine="720"/>
        <w:jc w:val="center"/>
        <w:rPr>
          <w:color w:val="000000"/>
          <w:sz w:val="26"/>
          <w:szCs w:val="26"/>
        </w:rPr>
      </w:pPr>
    </w:p>
    <w:p w:rsidR="00EA187E" w:rsidRDefault="00EA187E" w:rsidP="00EA187E">
      <w:pPr>
        <w:numPr>
          <w:ilvl w:val="0"/>
          <w:numId w:val="1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Общие положения.</w:t>
      </w:r>
    </w:p>
    <w:p w:rsidR="00EA187E" w:rsidRDefault="00EA187E" w:rsidP="00EA187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Предварительные итоги социально-экономического развития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(дале</w:t>
      </w:r>
      <w:r w:rsidR="003A6905">
        <w:rPr>
          <w:sz w:val="28"/>
          <w:szCs w:val="28"/>
        </w:rPr>
        <w:t>е – поселение) за 9 месяцев 2023</w:t>
      </w:r>
      <w:r>
        <w:rPr>
          <w:sz w:val="28"/>
          <w:szCs w:val="28"/>
        </w:rPr>
        <w:t xml:space="preserve"> года и ожидаемые итоги социально-экономического развития сельского поселения за 2023 год сформированы Администрацией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(далее – Администрация поселения) </w:t>
      </w:r>
      <w:r>
        <w:rPr>
          <w:color w:val="000000"/>
          <w:sz w:val="28"/>
          <w:szCs w:val="28"/>
        </w:rPr>
        <w:t xml:space="preserve">в целях подготовки информационной основы для формирования  проекта бюджета </w:t>
      </w:r>
      <w:proofErr w:type="spellStart"/>
      <w:r>
        <w:rPr>
          <w:color w:val="000000"/>
          <w:sz w:val="28"/>
          <w:szCs w:val="28"/>
        </w:rPr>
        <w:t>Яргомжс</w:t>
      </w:r>
      <w:r w:rsidR="003A6905">
        <w:rPr>
          <w:color w:val="000000"/>
          <w:sz w:val="28"/>
          <w:szCs w:val="28"/>
        </w:rPr>
        <w:t>кого</w:t>
      </w:r>
      <w:proofErr w:type="spellEnd"/>
      <w:r w:rsidR="003A6905">
        <w:rPr>
          <w:color w:val="000000"/>
          <w:sz w:val="28"/>
          <w:szCs w:val="28"/>
        </w:rPr>
        <w:t xml:space="preserve"> сельского поселения на 2024</w:t>
      </w:r>
      <w:r>
        <w:rPr>
          <w:color w:val="000000"/>
          <w:sz w:val="28"/>
          <w:szCs w:val="28"/>
        </w:rPr>
        <w:t xml:space="preserve"> год с учетом</w:t>
      </w:r>
      <w:r>
        <w:rPr>
          <w:sz w:val="28"/>
          <w:szCs w:val="28"/>
        </w:rPr>
        <w:t xml:space="preserve"> экономической ситуации в поселении за 9 месяцев 202</w:t>
      </w:r>
      <w:r w:rsidR="003A6905">
        <w:rPr>
          <w:sz w:val="28"/>
          <w:szCs w:val="28"/>
        </w:rPr>
        <w:t>3</w:t>
      </w:r>
      <w:r>
        <w:rPr>
          <w:sz w:val="28"/>
          <w:szCs w:val="28"/>
        </w:rPr>
        <w:t xml:space="preserve"> года, предварительной оценки</w:t>
      </w:r>
      <w:proofErr w:type="gramEnd"/>
      <w:r>
        <w:rPr>
          <w:sz w:val="28"/>
          <w:szCs w:val="28"/>
        </w:rPr>
        <w:t xml:space="preserve"> социально-экономического ра</w:t>
      </w:r>
      <w:r w:rsidR="003A6905">
        <w:rPr>
          <w:sz w:val="28"/>
          <w:szCs w:val="28"/>
        </w:rPr>
        <w:t>звития поселения за текущий 2023</w:t>
      </w:r>
      <w:r>
        <w:rPr>
          <w:sz w:val="28"/>
          <w:szCs w:val="28"/>
        </w:rPr>
        <w:t xml:space="preserve"> год, а также обобщения показателей деятельности муниципальных бюджетных учреждений, предприятий и  организаций. </w:t>
      </w:r>
    </w:p>
    <w:p w:rsidR="00EA187E" w:rsidRDefault="00EA187E" w:rsidP="00EA187E">
      <w:pPr>
        <w:ind w:firstLine="709"/>
        <w:jc w:val="both"/>
        <w:rPr>
          <w:sz w:val="28"/>
          <w:szCs w:val="28"/>
        </w:rPr>
      </w:pPr>
    </w:p>
    <w:p w:rsidR="00EA187E" w:rsidRDefault="00EA187E" w:rsidP="00EA187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Предварительные итоги социально-экономического развития поселения.</w:t>
      </w:r>
    </w:p>
    <w:p w:rsidR="00EA187E" w:rsidRDefault="00EA187E" w:rsidP="00EA18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Администрации поселения в текущем 202</w:t>
      </w:r>
      <w:r w:rsidR="003A6905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была направлена  на удержание достигнутой ранее положительной динамики развития экономики, на повышение деловой и инвестиционной активности  как базы для устойчивого наполнения бюджета </w:t>
      </w:r>
      <w:proofErr w:type="spellStart"/>
      <w:r>
        <w:rPr>
          <w:color w:val="000000"/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поселения.</w:t>
      </w:r>
    </w:p>
    <w:p w:rsidR="00EA187E" w:rsidRDefault="00EA187E" w:rsidP="00EA18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202</w:t>
      </w:r>
      <w:r w:rsidR="003A6905">
        <w:rPr>
          <w:sz w:val="28"/>
          <w:szCs w:val="28"/>
        </w:rPr>
        <w:t>3</w:t>
      </w:r>
      <w:r>
        <w:rPr>
          <w:sz w:val="28"/>
          <w:szCs w:val="28"/>
        </w:rPr>
        <w:t xml:space="preserve"> года:  </w:t>
      </w:r>
    </w:p>
    <w:p w:rsidR="00EA187E" w:rsidRDefault="00EA187E" w:rsidP="00EA18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был обеспечен рост объемов производства, финансовая стабильность и улучшение материального положения жителей поселения; </w:t>
      </w:r>
    </w:p>
    <w:p w:rsidR="00EA187E" w:rsidRDefault="00EA187E" w:rsidP="00EA18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принимались необходимые меры для обеспечения нормальных условий для проживания жителей поселения, их социальной защищенности и поддержки; </w:t>
      </w:r>
    </w:p>
    <w:p w:rsidR="00EA187E" w:rsidRDefault="00EA187E" w:rsidP="00EA18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сохранялась стабильная  социально-экономическая ситуация; </w:t>
      </w:r>
    </w:p>
    <w:p w:rsidR="00EA187E" w:rsidRDefault="00EA187E" w:rsidP="00EA18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осуществлялись меры по реализации Указов Президента РФ в части повышения заработной платы работникам  бюджетной сферы; </w:t>
      </w:r>
    </w:p>
    <w:p w:rsidR="00EA187E" w:rsidRDefault="00EA187E" w:rsidP="00EA18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обеспечивалось качественное предоставление муниципальных услуг, совершенствовалась система управления; </w:t>
      </w:r>
    </w:p>
    <w:p w:rsidR="00EA187E" w:rsidRDefault="00EA187E" w:rsidP="00EA18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осуществлялись мероприятия по соблюдению на территории поселения общественной безопасности и правопорядка, стабилизации экономического состояния муниципальных учреждений, организаций и предприятий, зарегистрированных на территории поселения; </w:t>
      </w:r>
    </w:p>
    <w:p w:rsidR="00EA187E" w:rsidRDefault="00EA187E" w:rsidP="00EA18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осуществлялась целенаправленная работа по дальнейшей стабилизации экономического состояния предприятий поселения.</w:t>
      </w:r>
    </w:p>
    <w:p w:rsidR="00EA187E" w:rsidRPr="00F914B1" w:rsidRDefault="00EA187E" w:rsidP="00EA187E">
      <w:pPr>
        <w:ind w:firstLine="709"/>
        <w:jc w:val="both"/>
        <w:rPr>
          <w:sz w:val="28"/>
          <w:szCs w:val="28"/>
        </w:rPr>
      </w:pPr>
      <w:r w:rsidRPr="00F914B1">
        <w:rPr>
          <w:sz w:val="28"/>
          <w:szCs w:val="28"/>
        </w:rPr>
        <w:t>Предварительные итоги социально-экономического развития поселения за 9 месяцев 202</w:t>
      </w:r>
      <w:r w:rsidR="003A6905" w:rsidRPr="00F914B1">
        <w:rPr>
          <w:sz w:val="28"/>
          <w:szCs w:val="28"/>
        </w:rPr>
        <w:t>3</w:t>
      </w:r>
      <w:r w:rsidRPr="00F914B1">
        <w:rPr>
          <w:sz w:val="28"/>
          <w:szCs w:val="28"/>
        </w:rPr>
        <w:t xml:space="preserve"> года и ожидаемые итоги социально-экономического развития поселения за 2023 год представлены следующими показателями:</w:t>
      </w:r>
    </w:p>
    <w:p w:rsidR="00EA187E" w:rsidRPr="00F914B1" w:rsidRDefault="00EA187E" w:rsidP="00EA187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914B1">
        <w:rPr>
          <w:sz w:val="28"/>
          <w:szCs w:val="28"/>
        </w:rPr>
        <w:t>количество новорожденных в цело</w:t>
      </w:r>
      <w:r w:rsidR="003A6905" w:rsidRPr="00F914B1">
        <w:rPr>
          <w:sz w:val="28"/>
          <w:szCs w:val="28"/>
        </w:rPr>
        <w:t>м по поселению за 9 месяцев 2023</w:t>
      </w:r>
      <w:r w:rsidR="00F914B1" w:rsidRPr="00F914B1">
        <w:rPr>
          <w:sz w:val="28"/>
          <w:szCs w:val="28"/>
        </w:rPr>
        <w:t xml:space="preserve"> года  - 7</w:t>
      </w:r>
      <w:r w:rsidRPr="00F914B1">
        <w:rPr>
          <w:sz w:val="28"/>
          <w:szCs w:val="28"/>
        </w:rPr>
        <w:t xml:space="preserve"> детей, что </w:t>
      </w:r>
      <w:proofErr w:type="gramStart"/>
      <w:r w:rsidR="00F914B1" w:rsidRPr="00F914B1">
        <w:rPr>
          <w:sz w:val="28"/>
          <w:szCs w:val="28"/>
        </w:rPr>
        <w:t>что</w:t>
      </w:r>
      <w:proofErr w:type="gramEnd"/>
      <w:r w:rsidR="00F914B1" w:rsidRPr="00F914B1">
        <w:rPr>
          <w:sz w:val="28"/>
          <w:szCs w:val="28"/>
        </w:rPr>
        <w:t xml:space="preserve"> равняется аналогичному уровню прошлого года;</w:t>
      </w:r>
      <w:r w:rsidRPr="00F914B1">
        <w:rPr>
          <w:sz w:val="28"/>
          <w:szCs w:val="28"/>
        </w:rPr>
        <w:t xml:space="preserve"> по предварительной оценке за 2023 год этот</w:t>
      </w:r>
      <w:r w:rsidR="00F914B1" w:rsidRPr="00F914B1">
        <w:rPr>
          <w:sz w:val="28"/>
          <w:szCs w:val="28"/>
        </w:rPr>
        <w:t xml:space="preserve"> показатель останется на том же уровне</w:t>
      </w:r>
      <w:r w:rsidRPr="00F914B1">
        <w:rPr>
          <w:sz w:val="28"/>
          <w:szCs w:val="28"/>
        </w:rPr>
        <w:t xml:space="preserve">; </w:t>
      </w:r>
    </w:p>
    <w:p w:rsidR="00EA187E" w:rsidRPr="00164BB1" w:rsidRDefault="00EA187E" w:rsidP="00EA187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164BB1">
        <w:rPr>
          <w:sz w:val="28"/>
          <w:szCs w:val="28"/>
        </w:rPr>
        <w:t>количество смер</w:t>
      </w:r>
      <w:r w:rsidR="007E1370" w:rsidRPr="00164BB1">
        <w:rPr>
          <w:sz w:val="28"/>
          <w:szCs w:val="28"/>
        </w:rPr>
        <w:t>тей  за 9 месяцев 2023 года - 20 случая, что выше</w:t>
      </w:r>
      <w:r w:rsidRPr="00164BB1">
        <w:rPr>
          <w:sz w:val="28"/>
          <w:szCs w:val="28"/>
        </w:rPr>
        <w:t xml:space="preserve"> аналогичного уровня прошлого года; по предварительной оценке за 2023 год  п</w:t>
      </w:r>
      <w:r w:rsidR="00164BB1" w:rsidRPr="00164BB1">
        <w:rPr>
          <w:sz w:val="28"/>
          <w:szCs w:val="28"/>
        </w:rPr>
        <w:t>оказатель достигнет уровня  - 22</w:t>
      </w:r>
      <w:r w:rsidRPr="00164BB1">
        <w:rPr>
          <w:sz w:val="28"/>
          <w:szCs w:val="28"/>
        </w:rPr>
        <w:t xml:space="preserve"> случаев; </w:t>
      </w:r>
    </w:p>
    <w:p w:rsidR="00EA187E" w:rsidRPr="00F914B1" w:rsidRDefault="00EA187E" w:rsidP="00EA187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914B1">
        <w:rPr>
          <w:sz w:val="28"/>
          <w:szCs w:val="28"/>
        </w:rPr>
        <w:t>естественный при</w:t>
      </w:r>
      <w:r w:rsidR="00F914B1" w:rsidRPr="00F914B1">
        <w:rPr>
          <w:sz w:val="28"/>
          <w:szCs w:val="28"/>
        </w:rPr>
        <w:t>рост населения за 9 месяцев 2023</w:t>
      </w:r>
      <w:r w:rsidRPr="00F914B1">
        <w:rPr>
          <w:sz w:val="28"/>
          <w:szCs w:val="28"/>
        </w:rPr>
        <w:t xml:space="preserve"> года - 0 человек; </w:t>
      </w:r>
    </w:p>
    <w:p w:rsidR="00EA187E" w:rsidRPr="00F914B1" w:rsidRDefault="00EA187E" w:rsidP="00EA187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914B1">
        <w:rPr>
          <w:sz w:val="28"/>
          <w:szCs w:val="28"/>
        </w:rPr>
        <w:t>миграционная у</w:t>
      </w:r>
      <w:r w:rsidR="00F914B1" w:rsidRPr="00F914B1">
        <w:rPr>
          <w:sz w:val="28"/>
          <w:szCs w:val="28"/>
        </w:rPr>
        <w:t>быль населения за 9 месяцев 2023 года - 114 человек</w:t>
      </w:r>
      <w:r w:rsidRPr="00F914B1">
        <w:rPr>
          <w:sz w:val="28"/>
          <w:szCs w:val="28"/>
        </w:rPr>
        <w:t xml:space="preserve">; по предварительной оценке за 2023 год этот показатель уровня миграции останется на этом уровне; </w:t>
      </w:r>
    </w:p>
    <w:p w:rsidR="00EA187E" w:rsidRPr="00F914B1" w:rsidRDefault="00EA187E" w:rsidP="00EA187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914B1">
        <w:rPr>
          <w:sz w:val="28"/>
          <w:szCs w:val="28"/>
        </w:rPr>
        <w:t>численность постоянного населения по состоянию на 01.10.202</w:t>
      </w:r>
      <w:r w:rsidR="00F914B1" w:rsidRPr="00F914B1">
        <w:rPr>
          <w:sz w:val="28"/>
          <w:szCs w:val="28"/>
        </w:rPr>
        <w:t>3</w:t>
      </w:r>
      <w:r w:rsidRPr="00F914B1">
        <w:rPr>
          <w:sz w:val="28"/>
          <w:szCs w:val="28"/>
        </w:rPr>
        <w:t xml:space="preserve">, по данным Администрации поселения - 2639 человека, что равняется аналогичному уровню прошлого года; по предварительной оценке за 2023 год этот показатель достигнет уровня  - 2650, что  на 0,36 % ниже уровня прошлого года; </w:t>
      </w:r>
    </w:p>
    <w:p w:rsidR="00EA187E" w:rsidRPr="00F914B1" w:rsidRDefault="00EA187E" w:rsidP="00EA187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914B1">
        <w:rPr>
          <w:sz w:val="28"/>
          <w:szCs w:val="28"/>
        </w:rPr>
        <w:t>численность трудоспособно</w:t>
      </w:r>
      <w:r w:rsidR="00F914B1" w:rsidRPr="00F914B1">
        <w:rPr>
          <w:sz w:val="28"/>
          <w:szCs w:val="28"/>
        </w:rPr>
        <w:t>го населения на 01.10.2023</w:t>
      </w:r>
      <w:r w:rsidRPr="00F914B1">
        <w:rPr>
          <w:sz w:val="28"/>
          <w:szCs w:val="28"/>
        </w:rPr>
        <w:t xml:space="preserve"> года - 1509 человек, что  равняется аналогичному уровню прошлого года; по предварительной оценке за 2023 год этот показатель достигнет уровня  - 1515, что  на 2 % ниже уровня прошлого года; </w:t>
      </w:r>
    </w:p>
    <w:p w:rsidR="00EA187E" w:rsidRPr="00F914B1" w:rsidRDefault="00EA187E" w:rsidP="00EA187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914B1">
        <w:rPr>
          <w:sz w:val="28"/>
          <w:szCs w:val="28"/>
        </w:rPr>
        <w:t>численность официально зарегистрированных безработных на 01.10.202</w:t>
      </w:r>
      <w:r w:rsidR="00F914B1" w:rsidRPr="00F914B1">
        <w:rPr>
          <w:sz w:val="28"/>
          <w:szCs w:val="28"/>
        </w:rPr>
        <w:t>3</w:t>
      </w:r>
      <w:r w:rsidRPr="00F914B1">
        <w:rPr>
          <w:sz w:val="28"/>
          <w:szCs w:val="28"/>
        </w:rPr>
        <w:t xml:space="preserve"> года - 15 человек, что  равняется аналогичному уровню прошлого года; по предварительной оценке за 2023 год этот показатель </w:t>
      </w:r>
      <w:r w:rsidR="00F914B1" w:rsidRPr="00F914B1">
        <w:rPr>
          <w:sz w:val="28"/>
          <w:szCs w:val="28"/>
        </w:rPr>
        <w:t>останется на том же уровне</w:t>
      </w:r>
      <w:r w:rsidRPr="00F914B1">
        <w:rPr>
          <w:sz w:val="28"/>
          <w:szCs w:val="28"/>
        </w:rPr>
        <w:t xml:space="preserve">; </w:t>
      </w:r>
    </w:p>
    <w:p w:rsidR="00EA187E" w:rsidRDefault="00EA187E" w:rsidP="00EA187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914B1">
        <w:rPr>
          <w:sz w:val="28"/>
          <w:szCs w:val="28"/>
        </w:rPr>
        <w:t>количество работающих на 01.10.202</w:t>
      </w:r>
      <w:r w:rsidR="00F914B1" w:rsidRPr="00F914B1">
        <w:rPr>
          <w:sz w:val="28"/>
          <w:szCs w:val="28"/>
        </w:rPr>
        <w:t>3</w:t>
      </w:r>
      <w:r w:rsidRPr="00F914B1">
        <w:rPr>
          <w:sz w:val="28"/>
          <w:szCs w:val="28"/>
        </w:rPr>
        <w:t xml:space="preserve"> года - 1417 человек, что  равняется аналогичному уровню прошлого года; по предварительной оценке</w:t>
      </w:r>
      <w:r>
        <w:rPr>
          <w:sz w:val="28"/>
          <w:szCs w:val="28"/>
        </w:rPr>
        <w:t xml:space="preserve"> за 2023 год этот показатель достигнет уровня  - 1420;</w:t>
      </w:r>
    </w:p>
    <w:p w:rsidR="00EA187E" w:rsidRDefault="00EA187E" w:rsidP="00EA187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среднемесячная заработная плата одного работающего по состоянию на 01.10.2022 - 11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., что равняется аналогичному уровню прошлого года; по предварительной оценке за 2023 год этот показатель достигнет уровня  - 11,2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</w:t>
      </w:r>
    </w:p>
    <w:p w:rsidR="00EA187E" w:rsidRDefault="00EA187E" w:rsidP="00EA187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пенсионеров на 01.10.2022 года - 602 человек, что  на 1,5% ниже аналогичного уровня прошлого года; по предварительной оценке за 2023 год этот показатель достигнет уровня  - 620; </w:t>
      </w:r>
    </w:p>
    <w:p w:rsidR="00EA187E" w:rsidRDefault="00EA187E" w:rsidP="00EA187E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средний размер дохода неработающего пенсионера по состоянию на 01.10.202</w:t>
      </w:r>
      <w:r w:rsidR="000E6DCF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– 10,5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по предварительной оценке за 2023 год этот показатель достигнет уровня  - 10,5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.; </w:t>
      </w:r>
    </w:p>
    <w:p w:rsidR="00D3230C" w:rsidRDefault="00D3230C"/>
    <w:sectPr w:rsidR="00D32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5F75"/>
    <w:multiLevelType w:val="hybridMultilevel"/>
    <w:tmpl w:val="B2A6407E"/>
    <w:lvl w:ilvl="0" w:tplc="7C1E0F6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9E4F30"/>
    <w:multiLevelType w:val="hybridMultilevel"/>
    <w:tmpl w:val="3446BE02"/>
    <w:lvl w:ilvl="0" w:tplc="5E1E3394">
      <w:start w:val="1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5C"/>
    <w:rsid w:val="000E6DCF"/>
    <w:rsid w:val="00164BB1"/>
    <w:rsid w:val="003A6905"/>
    <w:rsid w:val="007E1370"/>
    <w:rsid w:val="00CE0C5C"/>
    <w:rsid w:val="00D3230C"/>
    <w:rsid w:val="00EA187E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A187E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EA187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5">
    <w:name w:val="Strong"/>
    <w:basedOn w:val="a0"/>
    <w:qFormat/>
    <w:rsid w:val="00EA18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A187E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EA187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5">
    <w:name w:val="Strong"/>
    <w:basedOn w:val="a0"/>
    <w:qFormat/>
    <w:rsid w:val="00EA18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4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9</cp:revision>
  <cp:lastPrinted>2023-11-03T05:47:00Z</cp:lastPrinted>
  <dcterms:created xsi:type="dcterms:W3CDTF">2023-11-02T13:32:00Z</dcterms:created>
  <dcterms:modified xsi:type="dcterms:W3CDTF">2023-11-03T05:48:00Z</dcterms:modified>
</cp:coreProperties>
</file>