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73" w:rsidRDefault="00DC0F73" w:rsidP="00DC0F73">
      <w:pPr>
        <w:pStyle w:val="a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ЯРГОМЖСКОГО СЕЛЬСКОГО ПОСЕЛЕНИЯ</w:t>
      </w:r>
    </w:p>
    <w:p w:rsidR="00DC0F73" w:rsidRDefault="00DC0F73" w:rsidP="00DC0F73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ЧЕРЕПОВЕЦКОГО МУНИЦИПАЛЬНОГО РАЙОНА ВОЛОГОДСКОЙ ОБЛАСТИ</w:t>
      </w:r>
    </w:p>
    <w:p w:rsidR="00DC0F73" w:rsidRDefault="00DC0F73" w:rsidP="00DC0F73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DC0F73" w:rsidRDefault="00DC0F73" w:rsidP="00DC0F73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DC0F73" w:rsidRDefault="00DC0F73" w:rsidP="00DC0F73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DC0F73" w:rsidRDefault="00DC0F73" w:rsidP="00DC0F73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16.02.2024                                              № 16    </w:t>
      </w:r>
    </w:p>
    <w:p w:rsidR="00DC0F73" w:rsidRDefault="00DC0F73" w:rsidP="00DC0F73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д. </w:t>
      </w:r>
      <w:proofErr w:type="spellStart"/>
      <w:r>
        <w:rPr>
          <w:rFonts w:eastAsia="Times New Roman"/>
          <w:sz w:val="28"/>
          <w:szCs w:val="28"/>
        </w:rPr>
        <w:t>Ботово</w:t>
      </w:r>
      <w:proofErr w:type="spellEnd"/>
    </w:p>
    <w:p w:rsidR="00DC0F73" w:rsidRDefault="00DC0F73" w:rsidP="00DC0F73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DC0F73" w:rsidRDefault="00DC0F73" w:rsidP="00DC0F73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внесении изменений в постановление </w:t>
      </w:r>
    </w:p>
    <w:p w:rsidR="00DC0F73" w:rsidRDefault="00DC0F73" w:rsidP="00DC0F73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sz w:val="28"/>
          <w:szCs w:val="28"/>
        </w:rPr>
        <w:t>Яргомжского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сельского</w:t>
      </w:r>
      <w:proofErr w:type="gramEnd"/>
    </w:p>
    <w:p w:rsidR="00DC0F73" w:rsidRDefault="00DC0F73" w:rsidP="00DC0F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поселения от 14.11.2013 №109 «</w:t>
      </w:r>
      <w:r>
        <w:rPr>
          <w:sz w:val="28"/>
          <w:szCs w:val="28"/>
        </w:rPr>
        <w:t>Об утверждении</w:t>
      </w:r>
    </w:p>
    <w:p w:rsidR="00DC0F73" w:rsidRDefault="00DC0F73" w:rsidP="00DC0F73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hyperlink r:id="rId6" w:history="1">
        <w:r>
          <w:rPr>
            <w:rStyle w:val="a3"/>
            <w:sz w:val="28"/>
            <w:szCs w:val="28"/>
          </w:rPr>
          <w:t>Программы</w:t>
        </w:r>
      </w:hyperlink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«Благоустройство</w:t>
      </w:r>
    </w:p>
    <w:p w:rsidR="00DC0F73" w:rsidRDefault="00DC0F73" w:rsidP="00DC0F73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территории </w:t>
      </w:r>
      <w:proofErr w:type="spellStart"/>
      <w:r>
        <w:rPr>
          <w:rFonts w:eastAsia="Times New Roman"/>
          <w:sz w:val="28"/>
          <w:szCs w:val="28"/>
        </w:rPr>
        <w:t>Яргомжского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</w:t>
      </w:r>
    </w:p>
    <w:p w:rsidR="00DC0F73" w:rsidRDefault="00DC0F73" w:rsidP="00DC0F73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2014-2026 годы»</w:t>
      </w:r>
    </w:p>
    <w:p w:rsidR="00DC0F73" w:rsidRDefault="00DC0F73" w:rsidP="00DC0F73">
      <w:pPr>
        <w:autoSpaceDE w:val="0"/>
        <w:autoSpaceDN w:val="0"/>
        <w:adjustRightInd w:val="0"/>
        <w:ind w:right="4818"/>
        <w:jc w:val="both"/>
        <w:rPr>
          <w:rFonts w:eastAsia="Times New Roman"/>
          <w:sz w:val="28"/>
          <w:szCs w:val="28"/>
        </w:rPr>
      </w:pPr>
    </w:p>
    <w:p w:rsidR="00DC0F73" w:rsidRDefault="00DC0F73" w:rsidP="00DC0F73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РФ, Федеральным законом РФ от 06.10.2003 года  N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sz w:val="28"/>
          <w:szCs w:val="28"/>
        </w:rPr>
        <w:t>Яргомжского</w:t>
      </w:r>
      <w:proofErr w:type="spellEnd"/>
      <w:r>
        <w:rPr>
          <w:sz w:val="28"/>
          <w:szCs w:val="28"/>
        </w:rPr>
        <w:t xml:space="preserve"> сельского поселения от 27.09.2016 № 135 «О внесении изменений в постановление Администрации </w:t>
      </w:r>
      <w:proofErr w:type="spellStart"/>
      <w:r>
        <w:rPr>
          <w:sz w:val="28"/>
          <w:szCs w:val="28"/>
        </w:rPr>
        <w:t>Яргомжского</w:t>
      </w:r>
      <w:proofErr w:type="spellEnd"/>
      <w:r>
        <w:rPr>
          <w:sz w:val="28"/>
          <w:szCs w:val="28"/>
        </w:rPr>
        <w:t xml:space="preserve"> сельского поселения от 14.11.2013 года № 115 «Об утверждении Перечня муниципальных программ </w:t>
      </w:r>
      <w:proofErr w:type="spellStart"/>
      <w:r>
        <w:rPr>
          <w:sz w:val="28"/>
          <w:szCs w:val="28"/>
        </w:rPr>
        <w:t>Яргомжского</w:t>
      </w:r>
      <w:proofErr w:type="spellEnd"/>
      <w:r>
        <w:rPr>
          <w:sz w:val="28"/>
          <w:szCs w:val="28"/>
        </w:rPr>
        <w:t xml:space="preserve"> сельского поселения», </w:t>
      </w:r>
      <w:r>
        <w:rPr>
          <w:rFonts w:eastAsia="Times New Roman"/>
          <w:sz w:val="28"/>
          <w:szCs w:val="28"/>
        </w:rPr>
        <w:t xml:space="preserve">руководствуясь  </w:t>
      </w:r>
      <w:r>
        <w:rPr>
          <w:sz w:val="28"/>
          <w:szCs w:val="28"/>
        </w:rPr>
        <w:t>Порядком разработки, реализации и оценки эффективности муниципальных</w:t>
      </w:r>
      <w:proofErr w:type="gramEnd"/>
      <w:r>
        <w:rPr>
          <w:sz w:val="28"/>
          <w:szCs w:val="28"/>
        </w:rPr>
        <w:t xml:space="preserve">  программ </w:t>
      </w:r>
      <w:proofErr w:type="spellStart"/>
      <w:r>
        <w:rPr>
          <w:sz w:val="28"/>
          <w:szCs w:val="28"/>
        </w:rPr>
        <w:t>Яргомжского</w:t>
      </w:r>
      <w:proofErr w:type="spellEnd"/>
      <w:r>
        <w:rPr>
          <w:sz w:val="28"/>
          <w:szCs w:val="28"/>
        </w:rPr>
        <w:t xml:space="preserve"> сельского поселения, утвержденным постановлением Администрации </w:t>
      </w:r>
      <w:proofErr w:type="spellStart"/>
      <w:r>
        <w:rPr>
          <w:sz w:val="28"/>
          <w:szCs w:val="28"/>
        </w:rPr>
        <w:t>Яргомжского</w:t>
      </w:r>
      <w:proofErr w:type="spellEnd"/>
      <w:r>
        <w:rPr>
          <w:sz w:val="28"/>
          <w:szCs w:val="28"/>
        </w:rPr>
        <w:t xml:space="preserve"> сельского поселения от 18.08.2021 г. № 88, а также Уставом </w:t>
      </w:r>
      <w:proofErr w:type="spellStart"/>
      <w:r>
        <w:rPr>
          <w:sz w:val="28"/>
          <w:szCs w:val="28"/>
        </w:rPr>
        <w:t>Яргомжского</w:t>
      </w:r>
      <w:proofErr w:type="spellEnd"/>
      <w:r>
        <w:rPr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sz w:val="28"/>
          <w:szCs w:val="28"/>
        </w:rPr>
        <w:t>Яргомжского</w:t>
      </w:r>
      <w:proofErr w:type="spellEnd"/>
      <w:r>
        <w:rPr>
          <w:sz w:val="28"/>
          <w:szCs w:val="28"/>
        </w:rPr>
        <w:t xml:space="preserve"> сельского поселения, </w:t>
      </w:r>
    </w:p>
    <w:p w:rsidR="00DC0F73" w:rsidRDefault="00DC0F73" w:rsidP="00DC0F73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DC0F73" w:rsidRDefault="00DC0F73" w:rsidP="00DC0F73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C0F73" w:rsidRDefault="00DC0F73" w:rsidP="00DC0F73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DC0F73" w:rsidRDefault="00DC0F73" w:rsidP="00DC0F73">
      <w:pPr>
        <w:autoSpaceDE w:val="0"/>
        <w:autoSpaceDN w:val="0"/>
        <w:adjustRightInd w:val="0"/>
        <w:ind w:firstLine="6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Внести следующие изменения в муниципальную </w:t>
      </w:r>
      <w:hyperlink r:id="rId7" w:history="1">
        <w:r>
          <w:rPr>
            <w:rStyle w:val="a3"/>
            <w:rFonts w:eastAsia="Times New Roman"/>
            <w:sz w:val="28"/>
            <w:szCs w:val="28"/>
          </w:rPr>
          <w:t>программу</w:t>
        </w:r>
      </w:hyperlink>
      <w:r>
        <w:rPr>
          <w:rFonts w:eastAsia="Times New Roman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муниципальной </w:t>
      </w:r>
      <w:hyperlink r:id="rId8" w:history="1">
        <w:r>
          <w:rPr>
            <w:rStyle w:val="a3"/>
            <w:sz w:val="28"/>
            <w:szCs w:val="28"/>
          </w:rPr>
          <w:t>Программы</w:t>
        </w:r>
      </w:hyperlink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«Благоустройство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территории </w:t>
      </w:r>
      <w:proofErr w:type="spellStart"/>
      <w:r>
        <w:rPr>
          <w:rFonts w:eastAsia="Times New Roman"/>
          <w:sz w:val="28"/>
          <w:szCs w:val="28"/>
        </w:rPr>
        <w:t>Яргомжского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 2014-2025 годы», утвержденную постановлением Администрации </w:t>
      </w:r>
      <w:proofErr w:type="spellStart"/>
      <w:r>
        <w:rPr>
          <w:rFonts w:eastAsia="Times New Roman"/>
          <w:sz w:val="28"/>
          <w:szCs w:val="28"/>
        </w:rPr>
        <w:t>Яргомжского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от 14.1.2013 № 109 (с изменениями):</w:t>
      </w:r>
    </w:p>
    <w:p w:rsidR="00DC0F73" w:rsidRDefault="00DC0F73" w:rsidP="00DC0F73">
      <w:pPr>
        <w:autoSpaceDE w:val="0"/>
        <w:autoSpaceDN w:val="0"/>
        <w:adjustRightInd w:val="0"/>
        <w:ind w:firstLine="6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Внести изменения в муниципальную </w:t>
      </w:r>
      <w:hyperlink r:id="rId9" w:history="1">
        <w:r>
          <w:rPr>
            <w:rStyle w:val="a3"/>
            <w:rFonts w:eastAsia="Times New Roman"/>
            <w:sz w:val="28"/>
            <w:szCs w:val="28"/>
          </w:rPr>
          <w:t>программу</w:t>
        </w:r>
      </w:hyperlink>
      <w:r>
        <w:rPr>
          <w:rFonts w:eastAsia="Times New Roman"/>
          <w:sz w:val="28"/>
          <w:szCs w:val="28"/>
        </w:rPr>
        <w:t xml:space="preserve"> «Благоустройство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территории </w:t>
      </w:r>
      <w:proofErr w:type="spellStart"/>
      <w:r>
        <w:rPr>
          <w:rFonts w:eastAsia="Times New Roman"/>
          <w:sz w:val="28"/>
          <w:szCs w:val="28"/>
        </w:rPr>
        <w:t>Яргомжского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2014-2026 годы» в соответствии с приложениями к настоящему постановлению.</w:t>
      </w:r>
    </w:p>
    <w:p w:rsidR="00DC0F73" w:rsidRDefault="00DC0F73" w:rsidP="00DC0F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C0F73" w:rsidRDefault="00DC0F73" w:rsidP="00DC0F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в информационном вестнике «</w:t>
      </w:r>
      <w:proofErr w:type="spellStart"/>
      <w:r>
        <w:rPr>
          <w:sz w:val="28"/>
          <w:szCs w:val="28"/>
        </w:rPr>
        <w:t>Яргомж</w:t>
      </w:r>
      <w:proofErr w:type="spellEnd"/>
      <w:r>
        <w:rPr>
          <w:sz w:val="28"/>
          <w:szCs w:val="28"/>
        </w:rPr>
        <w:t xml:space="preserve">», а также разместить на официальном сайте Администрации </w:t>
      </w:r>
      <w:proofErr w:type="spellStart"/>
      <w:r>
        <w:rPr>
          <w:sz w:val="28"/>
          <w:szCs w:val="28"/>
        </w:rPr>
        <w:t>Яргомжского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DC0F73" w:rsidRDefault="00DC0F73" w:rsidP="00DC0F73">
      <w:pPr>
        <w:autoSpaceDE w:val="0"/>
        <w:autoSpaceDN w:val="0"/>
        <w:adjustRightInd w:val="0"/>
        <w:rPr>
          <w:sz w:val="28"/>
          <w:szCs w:val="28"/>
        </w:rPr>
      </w:pPr>
    </w:p>
    <w:p w:rsidR="00DC0F73" w:rsidRDefault="00DC0F73" w:rsidP="00DC0F73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DC0F73" w:rsidRDefault="00DC0F73" w:rsidP="00DC0F73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DC0F73" w:rsidRDefault="00DC0F73" w:rsidP="00DC0F73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Каргичева</w:t>
      </w:r>
      <w:proofErr w:type="spellEnd"/>
    </w:p>
    <w:p w:rsidR="00DC0F73" w:rsidRDefault="00DC0F73" w:rsidP="00DC0F73">
      <w:pPr>
        <w:pStyle w:val="ConsPlusCell"/>
        <w:rPr>
          <w:rFonts w:ascii="Times New Roman" w:hAnsi="Times New Roman" w:cs="Times New Roman"/>
          <w:b/>
          <w:sz w:val="23"/>
          <w:szCs w:val="23"/>
        </w:rPr>
      </w:pPr>
    </w:p>
    <w:p w:rsidR="00DC0F73" w:rsidRDefault="00DC0F73" w:rsidP="00DC0F73">
      <w:pPr>
        <w:pStyle w:val="ConsPlusCell"/>
        <w:rPr>
          <w:rFonts w:ascii="Times New Roman" w:hAnsi="Times New Roman" w:cs="Times New Roman"/>
          <w:b/>
          <w:sz w:val="23"/>
          <w:szCs w:val="23"/>
        </w:rPr>
      </w:pPr>
    </w:p>
    <w:p w:rsidR="00DC0F73" w:rsidRDefault="00DC0F73" w:rsidP="00DC0F73">
      <w:pPr>
        <w:rPr>
          <w:rFonts w:eastAsia="Times New Roman"/>
          <w:sz w:val="23"/>
          <w:szCs w:val="23"/>
        </w:rPr>
        <w:sectPr w:rsidR="00DC0F73">
          <w:pgSz w:w="11906" w:h="16838"/>
          <w:pgMar w:top="567" w:right="567" w:bottom="567" w:left="1134" w:header="708" w:footer="708" w:gutter="0"/>
          <w:cols w:space="720"/>
        </w:sectPr>
      </w:pPr>
    </w:p>
    <w:p w:rsidR="00DC0F73" w:rsidRDefault="00DC0F73" w:rsidP="00DC0F73">
      <w:pPr>
        <w:pStyle w:val="ConsPlusCell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Приложение 1</w:t>
      </w:r>
    </w:p>
    <w:p w:rsidR="00DC0F73" w:rsidRDefault="00DC0F73" w:rsidP="00DC0F73">
      <w:pPr>
        <w:pStyle w:val="ConsPlusCell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ПАСПОРТ </w:t>
      </w:r>
    </w:p>
    <w:p w:rsidR="00DC0F73" w:rsidRDefault="00DC0F73" w:rsidP="00DC0F73">
      <w:pPr>
        <w:pStyle w:val="ConsPlusCell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МУНИЦИПАЛЬНОЙ ПРОГРАММЫ</w:t>
      </w:r>
    </w:p>
    <w:tbl>
      <w:tblPr>
        <w:tblW w:w="15405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"/>
        <w:gridCol w:w="1970"/>
        <w:gridCol w:w="8882"/>
        <w:gridCol w:w="4486"/>
      </w:tblGrid>
      <w:tr w:rsidR="00DC0F73" w:rsidTr="00DC0F73">
        <w:trPr>
          <w:gridBefore w:val="1"/>
          <w:gridAfter w:val="1"/>
          <w:wBefore w:w="67" w:type="dxa"/>
          <w:wAfter w:w="4484" w:type="dxa"/>
          <w:trHeight w:val="446"/>
        </w:trPr>
        <w:tc>
          <w:tcPr>
            <w:tcW w:w="10848" w:type="dxa"/>
            <w:gridSpan w:val="2"/>
          </w:tcPr>
          <w:p w:rsidR="00DC0F73" w:rsidRDefault="00DC0F73">
            <w:pPr>
              <w:tabs>
                <w:tab w:val="left" w:pos="110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                              «Благоустройство территории </w:t>
            </w:r>
            <w:proofErr w:type="spellStart"/>
            <w:r>
              <w:rPr>
                <w:b/>
                <w:sz w:val="23"/>
                <w:szCs w:val="23"/>
                <w:lang w:eastAsia="en-US"/>
              </w:rPr>
              <w:t>Яргомжского</w:t>
            </w:r>
            <w:proofErr w:type="spellEnd"/>
            <w:r>
              <w:rPr>
                <w:b/>
                <w:sz w:val="23"/>
                <w:szCs w:val="23"/>
                <w:lang w:eastAsia="en-US"/>
              </w:rPr>
              <w:t xml:space="preserve"> сельского поселения на 2014-2026 годы»</w:t>
            </w:r>
          </w:p>
          <w:p w:rsidR="00DC0F73" w:rsidRDefault="00DC0F73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DC0F73" w:rsidTr="00DC0F73">
        <w:trPr>
          <w:trHeight w:val="274"/>
        </w:trPr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Наименование Программы                     </w:t>
            </w:r>
          </w:p>
        </w:tc>
        <w:tc>
          <w:tcPr>
            <w:tcW w:w="1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«Благоустройство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Яргомжского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на 2014-2026 годы»</w:t>
            </w:r>
          </w:p>
        </w:tc>
      </w:tr>
      <w:tr w:rsidR="00DC0F73" w:rsidTr="00DC0F73">
        <w:trPr>
          <w:trHeight w:val="1709"/>
        </w:trPr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Основания для разработки Программы         </w:t>
            </w:r>
          </w:p>
        </w:tc>
        <w:tc>
          <w:tcPr>
            <w:tcW w:w="1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pStyle w:val="a8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Бюджетный кодекс Российской Федерации, </w:t>
            </w:r>
          </w:p>
          <w:p w:rsidR="00DC0F73" w:rsidRDefault="00DC0F73">
            <w:pPr>
              <w:pStyle w:val="a8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Федеральный закон от 06.10.2003 года       N 131-ФЗ «Об общих принципах организации местного самоуправления в Российской Федерации», </w:t>
            </w:r>
          </w:p>
          <w:p w:rsidR="00DC0F73" w:rsidRDefault="00DC0F73">
            <w:pPr>
              <w:pStyle w:val="a8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СанПиН 42-128-4690-88 «Санитарные правила содержания территорий населенных мест», </w:t>
            </w:r>
          </w:p>
          <w:p w:rsidR="00DC0F73" w:rsidRDefault="00DC0F73">
            <w:pPr>
              <w:pStyle w:val="a8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Приказ </w:t>
            </w:r>
            <w:proofErr w:type="spellStart"/>
            <w:r>
              <w:rPr>
                <w:sz w:val="20"/>
                <w:szCs w:val="20"/>
                <w:lang w:eastAsia="en-US"/>
              </w:rPr>
              <w:t>Минрегиона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РФ от 27.12.2011 N 613 «Об утверждении Методических рекомендаций по разработке норм и правил по благоустройству территорий муниципальных образований»,</w:t>
            </w:r>
          </w:p>
          <w:p w:rsidR="00DC0F73" w:rsidRDefault="00DC0F73">
            <w:pPr>
              <w:pStyle w:val="a8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Порядок и методика разработки, реализации и оценки эффективности муниципальных  программ поселения, утвержденный постановлением Администрации поселения от </w:t>
            </w:r>
            <w:r>
              <w:rPr>
                <w:sz w:val="18"/>
                <w:szCs w:val="18"/>
                <w:lang w:eastAsia="en-US"/>
              </w:rPr>
              <w:t>18.08.2021г. № 88.</w:t>
            </w:r>
          </w:p>
        </w:tc>
      </w:tr>
      <w:tr w:rsidR="00DC0F73" w:rsidTr="00DC0F73">
        <w:trPr>
          <w:trHeight w:val="274"/>
        </w:trPr>
        <w:tc>
          <w:tcPr>
            <w:tcW w:w="2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Основные цели и задачи Программы           </w:t>
            </w:r>
          </w:p>
        </w:tc>
        <w:tc>
          <w:tcPr>
            <w:tcW w:w="13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0F73" w:rsidRDefault="00DC0F73">
            <w:pPr>
              <w:pStyle w:val="Style4"/>
              <w:tabs>
                <w:tab w:val="left" w:pos="475"/>
              </w:tabs>
              <w:spacing w:line="240" w:lineRule="auto"/>
              <w:ind w:left="475" w:hanging="4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Основными   целями  Программы являются:</w:t>
            </w:r>
          </w:p>
          <w:p w:rsidR="00DC0F73" w:rsidRDefault="00DC0F73">
            <w:pPr>
              <w:pStyle w:val="Style4"/>
              <w:tabs>
                <w:tab w:val="left" w:pos="475"/>
              </w:tabs>
              <w:spacing w:line="240" w:lineRule="auto"/>
              <w:ind w:left="475" w:hanging="4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1.1. повышение уровня благоустройства, улучшение санитарного и </w:t>
            </w:r>
            <w:proofErr w:type="gramStart"/>
            <w:r>
              <w:rPr>
                <w:sz w:val="20"/>
                <w:szCs w:val="20"/>
                <w:lang w:eastAsia="en-US"/>
              </w:rPr>
              <w:t>эстетического вида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территории поселения, </w:t>
            </w:r>
          </w:p>
          <w:p w:rsidR="00DC0F73" w:rsidRDefault="00DC0F73">
            <w:pPr>
              <w:pStyle w:val="Style4"/>
              <w:tabs>
                <w:tab w:val="left" w:pos="475"/>
              </w:tabs>
              <w:spacing w:line="240" w:lineRule="auto"/>
              <w:ind w:left="475" w:hanging="4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 организация и улучшение системы уличного освещения в соответствии с потребностями населения поселения;</w:t>
            </w:r>
          </w:p>
          <w:p w:rsidR="00DC0F73" w:rsidRDefault="00DC0F73">
            <w:pPr>
              <w:pStyle w:val="Style4"/>
              <w:tabs>
                <w:tab w:val="left" w:pos="475"/>
              </w:tabs>
              <w:spacing w:line="240" w:lineRule="auto"/>
              <w:ind w:left="475" w:hanging="4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 укрепление материально-технической базы поселения в сфере благоустройства;</w:t>
            </w:r>
          </w:p>
          <w:p w:rsidR="00DC0F73" w:rsidRDefault="00DC0F73">
            <w:pPr>
              <w:pStyle w:val="Style4"/>
              <w:tabs>
                <w:tab w:val="left" w:pos="475"/>
              </w:tabs>
              <w:spacing w:line="240" w:lineRule="auto"/>
              <w:ind w:left="475" w:hanging="4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 привлечение к участию в решении проблем благоустройства жителей поселения, предприятий, организаций, учреждений, зарегистрированных на территории поселения.</w:t>
            </w:r>
          </w:p>
        </w:tc>
      </w:tr>
      <w:tr w:rsidR="00DC0F73" w:rsidTr="00DC0F73">
        <w:trPr>
          <w:trHeight w:val="3913"/>
        </w:trPr>
        <w:tc>
          <w:tcPr>
            <w:tcW w:w="12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1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475"/>
              </w:tabs>
              <w:spacing w:line="240" w:lineRule="auto"/>
              <w:ind w:hanging="775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Основными задачами Программы являются:    </w:t>
            </w:r>
          </w:p>
          <w:p w:rsidR="00DC0F73" w:rsidRDefault="00DC0F73">
            <w:pPr>
              <w:pStyle w:val="ConsPlusCell"/>
              <w:numPr>
                <w:ilvl w:val="1"/>
                <w:numId w:val="2"/>
              </w:numPr>
              <w:tabs>
                <w:tab w:val="num" w:pos="475"/>
              </w:tabs>
              <w:spacing w:line="276" w:lineRule="auto"/>
              <w:ind w:left="475" w:hanging="44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улучшение имиджа поселения путем повышения  уровня благоустройства, внедрение новых форм работы по наведению порядка на территории поселения, т.е. установка видеокамер; </w:t>
            </w:r>
          </w:p>
          <w:p w:rsidR="00DC0F73" w:rsidRDefault="00DC0F73">
            <w:pPr>
              <w:pStyle w:val="Style4"/>
              <w:widowControl/>
              <w:numPr>
                <w:ilvl w:val="1"/>
                <w:numId w:val="2"/>
              </w:numPr>
              <w:tabs>
                <w:tab w:val="num" w:pos="475"/>
              </w:tabs>
              <w:spacing w:line="240" w:lineRule="auto"/>
              <w:ind w:left="475" w:hanging="4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организация и благоустройство мест общего пользования, приведение в качественное состояние элементов благоустройства населенных пунктов поселения, установка детских площадок, урн, лавочек, указателей с названиями улиц  и номерами домов и т.п., установка хоккейной коробки, покраска малых форм; </w:t>
            </w:r>
          </w:p>
          <w:p w:rsidR="00DC0F73" w:rsidRDefault="00DC0F73">
            <w:pPr>
              <w:pStyle w:val="Style4"/>
              <w:widowControl/>
              <w:numPr>
                <w:ilvl w:val="1"/>
                <w:numId w:val="2"/>
              </w:numPr>
              <w:tabs>
                <w:tab w:val="num" w:pos="475"/>
              </w:tabs>
              <w:spacing w:line="240" w:lineRule="auto"/>
              <w:ind w:left="475" w:hanging="4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проведение мероприятий по удалению сухостойных, больных и аварийно-опасных деревьев, а также по обрезке высокорослых деревьев, опиливание (выпиливание) деревьев и кустов; </w:t>
            </w:r>
          </w:p>
          <w:p w:rsidR="00DC0F73" w:rsidRDefault="00DC0F73">
            <w:pPr>
              <w:pStyle w:val="Style4"/>
              <w:widowControl/>
              <w:numPr>
                <w:ilvl w:val="1"/>
                <w:numId w:val="2"/>
              </w:numPr>
              <w:tabs>
                <w:tab w:val="num" w:pos="475"/>
              </w:tabs>
              <w:spacing w:line="240" w:lineRule="auto"/>
              <w:ind w:left="475" w:hanging="4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строительство (обустройство) контейнерных площадок;</w:t>
            </w:r>
          </w:p>
          <w:p w:rsidR="00DC0F73" w:rsidRDefault="00DC0F73">
            <w:pPr>
              <w:pStyle w:val="Style4"/>
              <w:widowControl/>
              <w:numPr>
                <w:ilvl w:val="1"/>
                <w:numId w:val="2"/>
              </w:numPr>
              <w:tabs>
                <w:tab w:val="num" w:pos="475"/>
              </w:tabs>
              <w:spacing w:line="240" w:lineRule="auto"/>
              <w:ind w:left="475" w:hanging="4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геодезические и картографические работы;</w:t>
            </w:r>
          </w:p>
          <w:p w:rsidR="00DC0F73" w:rsidRDefault="00DC0F73">
            <w:pPr>
              <w:pStyle w:val="Style4"/>
              <w:widowControl/>
              <w:numPr>
                <w:ilvl w:val="1"/>
                <w:numId w:val="2"/>
              </w:numPr>
              <w:tabs>
                <w:tab w:val="num" w:pos="475"/>
              </w:tabs>
              <w:spacing w:line="240" w:lineRule="auto"/>
              <w:ind w:left="475" w:hanging="4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осуществление мероприятий по организации благоустройства  и содержанию мест захоронений на территории </w:t>
            </w:r>
            <w:proofErr w:type="spellStart"/>
            <w:r>
              <w:rPr>
                <w:sz w:val="20"/>
                <w:szCs w:val="20"/>
                <w:lang w:eastAsia="en-US"/>
              </w:rPr>
              <w:t>Яргомжского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поселения; </w:t>
            </w:r>
          </w:p>
          <w:p w:rsidR="00DC0F73" w:rsidRDefault="00DC0F73">
            <w:pPr>
              <w:pStyle w:val="Style4"/>
              <w:widowControl/>
              <w:numPr>
                <w:ilvl w:val="1"/>
                <w:numId w:val="2"/>
              </w:numPr>
              <w:tabs>
                <w:tab w:val="num" w:pos="475"/>
              </w:tabs>
              <w:spacing w:line="240" w:lineRule="auto"/>
              <w:ind w:left="475" w:hanging="4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уличного освещения, в том числе: замена ламп и светильников уличного освещения, а так же установка новых опор для уличного освещения;</w:t>
            </w:r>
          </w:p>
          <w:p w:rsidR="00DC0F73" w:rsidRDefault="00DC0F73">
            <w:pPr>
              <w:pStyle w:val="Style4"/>
              <w:widowControl/>
              <w:numPr>
                <w:ilvl w:val="1"/>
                <w:numId w:val="2"/>
              </w:numPr>
              <w:tabs>
                <w:tab w:val="num" w:pos="475"/>
              </w:tabs>
              <w:spacing w:line="240" w:lineRule="auto"/>
              <w:ind w:left="475" w:hanging="4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воспитание у населения бережного отношения к объектам благоустройства, работа с населением по вопросам благоустройства в населенных пунктах поселения (сходы, собрания граждан, СМИ), поддержка инициативы жителей, принимающих активное участие в работе по месту жительства в содержании дворовых территорий;</w:t>
            </w:r>
          </w:p>
          <w:p w:rsidR="00DC0F73" w:rsidRDefault="00DC0F73">
            <w:pPr>
              <w:pStyle w:val="Style4"/>
              <w:widowControl/>
              <w:numPr>
                <w:ilvl w:val="1"/>
                <w:numId w:val="2"/>
              </w:numPr>
              <w:tabs>
                <w:tab w:val="num" w:pos="475"/>
              </w:tabs>
              <w:spacing w:line="240" w:lineRule="auto"/>
              <w:ind w:left="475" w:hanging="4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предотвращению распространения сорного растения борщевик Сосновского</w:t>
            </w:r>
          </w:p>
        </w:tc>
      </w:tr>
      <w:tr w:rsidR="00DC0F73" w:rsidTr="00DC0F73">
        <w:trPr>
          <w:trHeight w:val="274"/>
        </w:trPr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Сроки реализации Программы                 </w:t>
            </w:r>
          </w:p>
        </w:tc>
        <w:tc>
          <w:tcPr>
            <w:tcW w:w="1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2014-2026 годы</w:t>
            </w:r>
          </w:p>
        </w:tc>
      </w:tr>
      <w:tr w:rsidR="00DC0F73" w:rsidTr="00DC0F73">
        <w:trPr>
          <w:trHeight w:val="274"/>
        </w:trPr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 xml:space="preserve">исполнитель Программы        </w:t>
            </w:r>
          </w:p>
        </w:tc>
        <w:tc>
          <w:tcPr>
            <w:tcW w:w="1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 xml:space="preserve">Глава поселения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Каргичева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О.А.</w:t>
            </w:r>
          </w:p>
        </w:tc>
      </w:tr>
      <w:tr w:rsidR="00DC0F73" w:rsidTr="00DC0F73">
        <w:trPr>
          <w:trHeight w:val="291"/>
        </w:trPr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 xml:space="preserve">Соисполнители Программы                    </w:t>
            </w:r>
          </w:p>
        </w:tc>
        <w:tc>
          <w:tcPr>
            <w:tcW w:w="1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Заместитель главы поселения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Маловцева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Ю.Г.</w:t>
            </w:r>
          </w:p>
        </w:tc>
      </w:tr>
      <w:tr w:rsidR="00DC0F73" w:rsidTr="00DC0F73">
        <w:trPr>
          <w:trHeight w:val="291"/>
        </w:trPr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Объемы финансирования Программы</w:t>
            </w:r>
          </w:p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3050" w:type="dxa"/>
              <w:tblLayout w:type="fixed"/>
              <w:tblLook w:val="01E0" w:firstRow="1" w:lastRow="1" w:firstColumn="1" w:lastColumn="1" w:noHBand="0" w:noVBand="0"/>
            </w:tblPr>
            <w:tblGrid>
              <w:gridCol w:w="1341"/>
              <w:gridCol w:w="708"/>
              <w:gridCol w:w="708"/>
              <w:gridCol w:w="709"/>
              <w:gridCol w:w="709"/>
              <w:gridCol w:w="709"/>
              <w:gridCol w:w="992"/>
              <w:gridCol w:w="851"/>
              <w:gridCol w:w="851"/>
              <w:gridCol w:w="5472"/>
            </w:tblGrid>
            <w:tr w:rsidR="00DC0F73">
              <w:tc>
                <w:tcPr>
                  <w:tcW w:w="1343" w:type="dxa"/>
                  <w:shd w:val="clear" w:color="auto" w:fill="FFFFFF" w:themeFill="background1"/>
                  <w:hideMark/>
                </w:tcPr>
                <w:p w:rsidR="00DC0F73" w:rsidRDefault="00DC0F73">
                  <w:pPr>
                    <w:spacing w:line="276" w:lineRule="auto"/>
                    <w:rPr>
                      <w:rFonts w:eastAsia="Times New Roman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eastAsia="Times New Roman"/>
                      <w:sz w:val="21"/>
                      <w:szCs w:val="21"/>
                      <w:lang w:eastAsia="en-US"/>
                    </w:rPr>
                    <w:t>Объем финансирования</w:t>
                  </w:r>
                </w:p>
                <w:p w:rsidR="00DC0F73" w:rsidRDefault="00DC0F73">
                  <w:pPr>
                    <w:spacing w:line="276" w:lineRule="auto"/>
                    <w:rPr>
                      <w:rFonts w:eastAsia="Times New Roman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eastAsia="Times New Roman"/>
                      <w:sz w:val="21"/>
                      <w:szCs w:val="21"/>
                      <w:lang w:eastAsia="en-US"/>
                    </w:rPr>
                    <w:t>Программы,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DC0F73" w:rsidRDefault="00DC0F73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</w:pPr>
                </w:p>
                <w:p w:rsidR="00DC0F73" w:rsidRDefault="00DC0F73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  <w:t>2014</w:t>
                  </w:r>
                </w:p>
                <w:p w:rsidR="00DC0F73" w:rsidRDefault="00DC0F73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  <w:t>год</w:t>
                  </w:r>
                </w:p>
                <w:p w:rsidR="00DC0F73" w:rsidRDefault="00DC0F73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:rsidR="00DC0F73" w:rsidRDefault="00DC0F73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</w:pPr>
                </w:p>
                <w:p w:rsidR="00DC0F73" w:rsidRDefault="00DC0F73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  <w:t>2015 год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DC0F73" w:rsidRDefault="00DC0F73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</w:pPr>
                </w:p>
                <w:p w:rsidR="00DC0F73" w:rsidRDefault="00DC0F73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  <w:t>2016 год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DC0F73" w:rsidRDefault="00DC0F73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</w:pPr>
                </w:p>
                <w:p w:rsidR="00DC0F73" w:rsidRDefault="00DC0F73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  <w:t>2017</w:t>
                  </w:r>
                </w:p>
                <w:p w:rsidR="00DC0F73" w:rsidRDefault="00DC0F73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  <w:t>год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DC0F73" w:rsidRDefault="00DC0F73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</w:pPr>
                </w:p>
                <w:p w:rsidR="00DC0F73" w:rsidRDefault="00DC0F73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  <w:t>2018</w:t>
                  </w:r>
                </w:p>
                <w:p w:rsidR="00DC0F73" w:rsidRDefault="00DC0F73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  <w:t>год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DC0F73" w:rsidRDefault="00DC0F73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</w:pPr>
                </w:p>
                <w:p w:rsidR="00DC0F73" w:rsidRDefault="00DC0F73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  <w:t>2019</w:t>
                  </w:r>
                </w:p>
                <w:p w:rsidR="00DC0F73" w:rsidRDefault="00DC0F73">
                  <w:pPr>
                    <w:pStyle w:val="ConsPlusCell"/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  <w:t>год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:rsidR="00DC0F73" w:rsidRDefault="00DC0F73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</w:pPr>
                </w:p>
                <w:p w:rsidR="00DC0F73" w:rsidRDefault="00DC0F73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  <w:t>2020</w:t>
                  </w:r>
                </w:p>
                <w:p w:rsidR="00DC0F73" w:rsidRDefault="00DC0F73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  <w:t>год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:rsidR="00DC0F73" w:rsidRDefault="00DC0F73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</w:pPr>
                </w:p>
                <w:p w:rsidR="00DC0F73" w:rsidRDefault="00DC0F73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  <w:t xml:space="preserve">2021   </w:t>
                  </w:r>
                </w:p>
                <w:p w:rsidR="00DC0F73" w:rsidRDefault="00DC0F73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  <w:t>год</w:t>
                  </w:r>
                </w:p>
              </w:tc>
              <w:tc>
                <w:tcPr>
                  <w:tcW w:w="5475" w:type="dxa"/>
                  <w:shd w:val="clear" w:color="auto" w:fill="FFFFFF" w:themeFill="background1"/>
                </w:tcPr>
                <w:p w:rsidR="00DC0F73" w:rsidRDefault="00DC0F73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</w:pPr>
                </w:p>
                <w:p w:rsidR="00DC0F73" w:rsidRDefault="00DC0F73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  <w:t xml:space="preserve">   2022     2023      2024      2025    2026</w:t>
                  </w:r>
                </w:p>
                <w:p w:rsidR="00DC0F73" w:rsidRDefault="00DC0F73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  <w:t xml:space="preserve">    год       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  <w:t>год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  <w:t xml:space="preserve">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  <w:t>год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  <w:t xml:space="preserve">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  <w:t>год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  <w:t xml:space="preserve">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  <w:t>год</w:t>
                  </w:r>
                  <w:proofErr w:type="spellEnd"/>
                </w:p>
              </w:tc>
            </w:tr>
            <w:tr w:rsidR="00DC0F73">
              <w:tc>
                <w:tcPr>
                  <w:tcW w:w="1343" w:type="dxa"/>
                  <w:shd w:val="clear" w:color="auto" w:fill="FFFFFF" w:themeFill="background1"/>
                  <w:hideMark/>
                </w:tcPr>
                <w:p w:rsidR="00DC0F73" w:rsidRDefault="00DC0F73">
                  <w:pPr>
                    <w:spacing w:line="276" w:lineRule="auto"/>
                    <w:rPr>
                      <w:rFonts w:eastAsia="Times New Roman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eastAsia="Times New Roman"/>
                      <w:sz w:val="21"/>
                      <w:szCs w:val="21"/>
                      <w:lang w:eastAsia="en-US"/>
                    </w:rPr>
                    <w:t xml:space="preserve">всего (тыс. руб.):                       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DC0F73" w:rsidRDefault="00DC0F73">
                  <w:pPr>
                    <w:pStyle w:val="ConsPlusCell"/>
                    <w:spacing w:line="276" w:lineRule="auto"/>
                    <w:ind w:left="-108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  <w:lang w:eastAsia="en-US"/>
                    </w:rPr>
                  </w:pPr>
                </w:p>
                <w:p w:rsidR="00DC0F73" w:rsidRDefault="00DC0F73">
                  <w:pPr>
                    <w:pStyle w:val="ConsPlusCell"/>
                    <w:spacing w:line="276" w:lineRule="auto"/>
                    <w:ind w:left="-108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  <w:lang w:eastAsia="en-US"/>
                    </w:rPr>
                    <w:t>1170,5</w: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:rsidR="00DC0F73" w:rsidRDefault="00DC0F73">
                  <w:pPr>
                    <w:pStyle w:val="ConsPlusCell"/>
                    <w:spacing w:line="276" w:lineRule="auto"/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  <w:lang w:eastAsia="en-US"/>
                    </w:rPr>
                  </w:pPr>
                </w:p>
                <w:p w:rsidR="00DC0F73" w:rsidRDefault="00DC0F73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  <w:lang w:eastAsia="en-US"/>
                    </w:rPr>
                    <w:t>940,7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DC0F73" w:rsidRDefault="00DC0F73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  <w:lang w:eastAsia="en-US"/>
                    </w:rPr>
                  </w:pPr>
                </w:p>
                <w:p w:rsidR="00DC0F73" w:rsidRDefault="00DC0F73">
                  <w:pPr>
                    <w:pStyle w:val="ConsPlusCell"/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  <w:lang w:eastAsia="en-US"/>
                    </w:rPr>
                    <w:t>1151,5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DC0F73" w:rsidRDefault="00DC0F73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  <w:lang w:eastAsia="en-US"/>
                    </w:rPr>
                  </w:pPr>
                </w:p>
                <w:p w:rsidR="00DC0F73" w:rsidRDefault="00DC0F73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  <w:lang w:eastAsia="en-US"/>
                    </w:rPr>
                    <w:t>900,0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DC0F73" w:rsidRDefault="00DC0F73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  <w:lang w:eastAsia="en-US"/>
                    </w:rPr>
                  </w:pPr>
                </w:p>
                <w:p w:rsidR="00DC0F73" w:rsidRDefault="00DC0F73">
                  <w:pPr>
                    <w:pStyle w:val="ConsPlusCell"/>
                    <w:spacing w:line="276" w:lineRule="auto"/>
                    <w:ind w:left="-108" w:right="-25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  <w:lang w:eastAsia="en-US"/>
                    </w:rPr>
                    <w:t>1036,3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DC0F73" w:rsidRDefault="00DC0F73">
                  <w:pPr>
                    <w:pStyle w:val="ConsPlusCell"/>
                    <w:spacing w:line="276" w:lineRule="auto"/>
                    <w:ind w:left="-32" w:right="-108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  <w:lang w:eastAsia="en-US"/>
                    </w:rPr>
                  </w:pPr>
                </w:p>
                <w:p w:rsidR="00DC0F73" w:rsidRDefault="00DC0F73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  <w:lang w:eastAsia="en-US"/>
                    </w:rPr>
                    <w:t>4352,4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:rsidR="00DC0F73" w:rsidRDefault="00DC0F73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  <w:lang w:eastAsia="en-US"/>
                    </w:rPr>
                  </w:pPr>
                </w:p>
                <w:p w:rsidR="00DC0F73" w:rsidRDefault="00DC0F73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  <w:lang w:eastAsia="en-US"/>
                    </w:rPr>
                    <w:t>3858,9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:rsidR="00DC0F73" w:rsidRDefault="00DC0F73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  <w:lang w:eastAsia="en-US"/>
                    </w:rPr>
                  </w:pPr>
                </w:p>
                <w:p w:rsidR="00DC0F73" w:rsidRDefault="00DC0F73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  <w:lang w:eastAsia="en-US"/>
                    </w:rPr>
                    <w:t>5683,7</w:t>
                  </w:r>
                </w:p>
              </w:tc>
              <w:tc>
                <w:tcPr>
                  <w:tcW w:w="5475" w:type="dxa"/>
                  <w:shd w:val="clear" w:color="auto" w:fill="FFFFFF" w:themeFill="background1"/>
                </w:tcPr>
                <w:p w:rsidR="00DC0F73" w:rsidRDefault="00DC0F73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  <w:lang w:eastAsia="en-US"/>
                    </w:rPr>
                  </w:pPr>
                </w:p>
                <w:p w:rsidR="00DC0F73" w:rsidRDefault="00DC0F73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b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  <w:lang w:eastAsia="en-US"/>
                    </w:rPr>
                    <w:t xml:space="preserve">  5309,3  4588,0  3207,1     746,9  1032,8</w:t>
                  </w:r>
                </w:p>
              </w:tc>
            </w:tr>
          </w:tbl>
          <w:p w:rsidR="00DC0F73" w:rsidRDefault="00DC0F7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DC0F73" w:rsidTr="00DC0F73">
        <w:trPr>
          <w:trHeight w:val="291"/>
        </w:trPr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Ожидаемые результаты реализации Программы  </w:t>
            </w:r>
          </w:p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pStyle w:val="ConsPlusNormal"/>
              <w:widowControl/>
              <w:spacing w:line="276" w:lineRule="auto"/>
              <w:ind w:firstLine="394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В результате реализации Программы будет  сформирована комфортная  и  безопасная  среда жизнедеятельности населения, наиболее полно удовлетворяющая материальным и духовным потребностям населения поселения; произойдет улучшение экологической ситуации, повышение  эстетического уровня благоустройства и улучшение внешнего облика и комфортности проживания жителей   поселения. Будет установлена хоккейная коробка на территории деревни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Ботово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 Установлены видеокамеры на территории, а так же установлены опоры для уличного освещения.</w:t>
            </w:r>
          </w:p>
        </w:tc>
      </w:tr>
    </w:tbl>
    <w:p w:rsidR="00DC0F73" w:rsidRDefault="00DC0F73" w:rsidP="00DC0F73">
      <w:pPr>
        <w:sectPr w:rsidR="00DC0F73">
          <w:pgSz w:w="16838" w:h="11906" w:orient="landscape"/>
          <w:pgMar w:top="567" w:right="567" w:bottom="993" w:left="567" w:header="709" w:footer="709" w:gutter="0"/>
          <w:cols w:space="720"/>
        </w:sectPr>
      </w:pPr>
    </w:p>
    <w:p w:rsidR="00DC0F73" w:rsidRDefault="00DC0F73" w:rsidP="00DC0F73">
      <w:pPr>
        <w:rPr>
          <w:sz w:val="23"/>
          <w:szCs w:val="23"/>
        </w:rPr>
      </w:pPr>
    </w:p>
    <w:p w:rsidR="00DC0F73" w:rsidRDefault="00DC0F73" w:rsidP="00DC0F73">
      <w:pPr>
        <w:rPr>
          <w:sz w:val="23"/>
          <w:szCs w:val="23"/>
        </w:rPr>
      </w:pPr>
    </w:p>
    <w:p w:rsidR="00DC0F73" w:rsidRDefault="00DC0F73" w:rsidP="00DC0F73">
      <w:pPr>
        <w:pStyle w:val="1"/>
        <w:numPr>
          <w:ilvl w:val="0"/>
          <w:numId w:val="4"/>
        </w:numPr>
        <w:spacing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Общая характеристика сферы реализации Программы.</w:t>
      </w:r>
    </w:p>
    <w:p w:rsidR="00DC0F73" w:rsidRDefault="00DC0F73" w:rsidP="00DC0F73">
      <w:pPr>
        <w:pStyle w:val="ConsPlusNormal"/>
        <w:ind w:firstLine="6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Программа «Благоустройство территории </w:t>
      </w:r>
      <w:proofErr w:type="spellStart"/>
      <w:r>
        <w:rPr>
          <w:rFonts w:ascii="Times New Roman" w:hAnsi="Times New Roman" w:cs="Times New Roman"/>
          <w:sz w:val="23"/>
          <w:szCs w:val="23"/>
        </w:rPr>
        <w:t>Яргомжского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сельского поселения на 2014-2026 годы» является логическим продолжением проводимой Администрацией </w:t>
      </w:r>
      <w:proofErr w:type="spellStart"/>
      <w:r>
        <w:rPr>
          <w:rFonts w:ascii="Times New Roman" w:hAnsi="Times New Roman" w:cs="Times New Roman"/>
          <w:sz w:val="23"/>
          <w:szCs w:val="23"/>
        </w:rPr>
        <w:t>Яргомжского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сельского поселения (далее – Администрация поселения) целенаправленной работы в данной сфере  и отражает в себе основные направления организации работ по благоустройству территории </w:t>
      </w:r>
      <w:proofErr w:type="spellStart"/>
      <w:r>
        <w:rPr>
          <w:rFonts w:ascii="Times New Roman" w:hAnsi="Times New Roman" w:cs="Times New Roman"/>
          <w:sz w:val="23"/>
          <w:szCs w:val="23"/>
        </w:rPr>
        <w:t>Яргомжского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сельского поселения (далее – поселение). </w:t>
      </w:r>
    </w:p>
    <w:p w:rsidR="00DC0F73" w:rsidRDefault="00DC0F73" w:rsidP="00DC0F7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3"/>
          <w:szCs w:val="23"/>
        </w:rPr>
      </w:pPr>
      <w:r>
        <w:rPr>
          <w:sz w:val="23"/>
          <w:szCs w:val="23"/>
        </w:rPr>
        <w:t xml:space="preserve">Санитарное состояние территорий общего пользования должно соответствовать требованиям </w:t>
      </w:r>
      <w:r>
        <w:rPr>
          <w:rFonts w:eastAsia="Times New Roman"/>
          <w:sz w:val="23"/>
          <w:szCs w:val="23"/>
        </w:rPr>
        <w:t xml:space="preserve">СанПиН 42-128-4690-88 «Санитарные правила содержания территорий населенных мест», </w:t>
      </w:r>
      <w:r>
        <w:rPr>
          <w:sz w:val="23"/>
          <w:szCs w:val="23"/>
        </w:rPr>
        <w:t xml:space="preserve">требования к содержанию  территории и внешнему облику поселения также определены </w:t>
      </w:r>
      <w:r>
        <w:rPr>
          <w:rFonts w:eastAsia="Times New Roman"/>
          <w:sz w:val="23"/>
          <w:szCs w:val="23"/>
        </w:rPr>
        <w:t xml:space="preserve">Приказом </w:t>
      </w:r>
      <w:proofErr w:type="spellStart"/>
      <w:r>
        <w:rPr>
          <w:rFonts w:eastAsia="Times New Roman"/>
          <w:sz w:val="23"/>
          <w:szCs w:val="23"/>
        </w:rPr>
        <w:t>Минрегиона</w:t>
      </w:r>
      <w:proofErr w:type="spellEnd"/>
      <w:r>
        <w:rPr>
          <w:rFonts w:eastAsia="Times New Roman"/>
          <w:sz w:val="23"/>
          <w:szCs w:val="23"/>
        </w:rPr>
        <w:t xml:space="preserve"> РФ от 27.12.2011 N 613 «Об утверждении Методических рекомендаций по разработке норм и правил по благоустройству территорий муниципальных образований»</w:t>
      </w:r>
    </w:p>
    <w:p w:rsidR="00DC0F73" w:rsidRDefault="00DC0F73" w:rsidP="00DC0F73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Содержание и ремонт территорий общего пользования  поселения включают работы по летней и зимней уборке улиц.</w:t>
      </w:r>
    </w:p>
    <w:p w:rsidR="00DC0F73" w:rsidRDefault="00DC0F73" w:rsidP="00DC0F73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Основными задачами летней уборки улиц являются сбор случайного мусора с газонов, посадочных площадок, удаление загрязнений, скапливающихся на покрытии дорог и тротуаров. Эти загрязнения ухудшают </w:t>
      </w:r>
      <w:proofErr w:type="gramStart"/>
      <w:r>
        <w:rPr>
          <w:sz w:val="23"/>
          <w:szCs w:val="23"/>
        </w:rPr>
        <w:t>эстетический вид</w:t>
      </w:r>
      <w:proofErr w:type="gramEnd"/>
      <w:r>
        <w:rPr>
          <w:sz w:val="23"/>
          <w:szCs w:val="23"/>
        </w:rPr>
        <w:t xml:space="preserve"> населенных пунктов поселения, являются источником повышенной запыленности воздуха. Основными операциями по летней уборке улиц поселения являются подметание, мойка и поливка проезжей части дорог, очистка </w:t>
      </w:r>
      <w:proofErr w:type="spellStart"/>
      <w:r>
        <w:rPr>
          <w:sz w:val="23"/>
          <w:szCs w:val="23"/>
        </w:rPr>
        <w:t>прибордюрной</w:t>
      </w:r>
      <w:proofErr w:type="spellEnd"/>
      <w:r>
        <w:rPr>
          <w:sz w:val="23"/>
          <w:szCs w:val="23"/>
        </w:rPr>
        <w:t xml:space="preserve"> зоны, уборка мусора. При зимней уборке улиц обеспечивается борьба со снежно-ледяными образованиями путем своевременного удаления свежевыпавшего, а также уплотненного снега; проводятся мероприятия, направленные на борьбу с гололедом и т.п. </w:t>
      </w:r>
    </w:p>
    <w:p w:rsidR="00DC0F73" w:rsidRDefault="00DC0F73" w:rsidP="00DC0F73">
      <w:pPr>
        <w:pStyle w:val="ConsPlusNormal"/>
        <w:ind w:firstLine="6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 прошедший период силами Администрации поселения   в населенных пунктах поселения появились детские и спортивные площадки, устанавливались малые архитектурные формы, проводилась работа по организации озеленения, благоустройства и содержания мест захоронения поселения. </w:t>
      </w:r>
    </w:p>
    <w:p w:rsidR="00DC0F73" w:rsidRDefault="00DC0F73" w:rsidP="00DC0F73">
      <w:pPr>
        <w:widowControl w:val="0"/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>
        <w:rPr>
          <w:sz w:val="23"/>
          <w:szCs w:val="23"/>
        </w:rPr>
        <w:t>По внешнему облику поселения оценивается его статус и социально-экономическое развитие, поэтому вопрос содержания малых архитектурных форм (скамеек, лавок, урн, детских игровых комплексов, расположенных на дворовых территориях, площадях поселения)  в надлежащем состоянии является одним из важнейших.</w:t>
      </w:r>
    </w:p>
    <w:p w:rsidR="00DC0F73" w:rsidRDefault="00DC0F73" w:rsidP="00DC0F73">
      <w:pPr>
        <w:widowControl w:val="0"/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>
        <w:rPr>
          <w:sz w:val="23"/>
          <w:szCs w:val="23"/>
        </w:rPr>
        <w:t>На территории поселения находится два  кладбища. Организация и содержание мест захоронения также является одной из важнейших задач в сфере благоустройства территории поселения.  Текущее содержание кладбищ производится в рамках договоров и муниципальных контрактов на текущее содержание и ремонт территорий общего пользования.</w:t>
      </w:r>
    </w:p>
    <w:p w:rsidR="00DC0F73" w:rsidRDefault="00DC0F73" w:rsidP="00DC0F73">
      <w:pPr>
        <w:widowControl w:val="0"/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>
        <w:rPr>
          <w:sz w:val="23"/>
          <w:szCs w:val="23"/>
        </w:rPr>
        <w:t>В пределах выделенных сре</w:t>
      </w:r>
      <w:proofErr w:type="gramStart"/>
      <w:r>
        <w:rPr>
          <w:sz w:val="23"/>
          <w:szCs w:val="23"/>
        </w:rPr>
        <w:t>дств пр</w:t>
      </w:r>
      <w:proofErr w:type="gramEnd"/>
      <w:r>
        <w:rPr>
          <w:sz w:val="23"/>
          <w:szCs w:val="23"/>
        </w:rPr>
        <w:t>оводятся мероприятия по посадке цветов и уходу за ними, по омолаживанию, обрезке деревьев, валке, посадке деревьев и кустарников.</w:t>
      </w:r>
    </w:p>
    <w:p w:rsidR="00DC0F73" w:rsidRDefault="00DC0F73" w:rsidP="00DC0F73">
      <w:pPr>
        <w:widowControl w:val="0"/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>
        <w:rPr>
          <w:sz w:val="23"/>
          <w:szCs w:val="23"/>
        </w:rPr>
        <w:t>Площадь цветников на землях общего пользования составляет 40 кв. м. В местах общего пользования на территории поселения разбито 6 клумб. Клумбы ежегодно обновляются. В 2020 году произведена работа по обрезке деревьев по улицам Ленина и Школьная.  Значительная часть зеленых насаждений поселения  достигла состояния естественного старения, что требует особого ухода либо замены новыми насаждениями. Постоянно увеличивается площадь покоса травы в населенных пунктах, производится выкос травы на тех улицах, на которых ранее данный вид работ не осуществлялся или производился частично.</w:t>
      </w:r>
    </w:p>
    <w:p w:rsidR="00DC0F73" w:rsidRDefault="00DC0F73" w:rsidP="00DC0F73">
      <w:pPr>
        <w:widowControl w:val="0"/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>
        <w:rPr>
          <w:sz w:val="23"/>
          <w:szCs w:val="23"/>
        </w:rPr>
        <w:t>Таким образом, потребность в средствах на содержание зеленых насаждений, постоянно растет в связи с тем, что постоянно растет потребность жителей поселения в данных услугах и повышении их качества.</w:t>
      </w:r>
    </w:p>
    <w:p w:rsidR="00DC0F73" w:rsidRDefault="00DC0F73" w:rsidP="00DC0F73">
      <w:pPr>
        <w:widowControl w:val="0"/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Наружное освещение имеется в 11 населенных пунктах поселения. Общая протяженность сетей уличного освещения составляет 28 км,  количество светильников, находящихся на обслуживании  - 148 штук.  </w:t>
      </w:r>
    </w:p>
    <w:p w:rsidR="00DC0F73" w:rsidRDefault="00DC0F73" w:rsidP="00DC0F73">
      <w:pPr>
        <w:widowControl w:val="0"/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>
        <w:rPr>
          <w:sz w:val="23"/>
          <w:szCs w:val="23"/>
        </w:rPr>
        <w:t>Ремонт объектов благоустройства включает комплекс работ по ремонту сетей наружного обеспечения. Проводится замена вышедших из строя светильников, осветительного оборудования. Два раза в год (перед подключением уличного освещения в осенне-зимний период и через 4 месяца после включения).</w:t>
      </w:r>
    </w:p>
    <w:p w:rsidR="00DC0F73" w:rsidRDefault="00DC0F73" w:rsidP="00DC0F73">
      <w:pPr>
        <w:widowControl w:val="0"/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В целях улучшения экологического состояния территории поселения проводятся работы по ликвидации несанкционированных свалок; осуществляется транспортировка неопознанных, невостребованных тел (останков) умерших (погибших) на территории людей; для профилактики в поселении проводится дезинсекция территорий поселения против клещей.</w:t>
      </w:r>
    </w:p>
    <w:p w:rsidR="00DC0F73" w:rsidRDefault="00DC0F73" w:rsidP="00DC0F73">
      <w:pPr>
        <w:widowControl w:val="0"/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В целях повышения привлекательности поселения при проведении торжественных, праздничных и общественных мероприятий осуществляется украшение территории поселения;  на период новогодних праздников в населенных пунктах поселения устанавливается новогодняя живая ель.</w:t>
      </w:r>
    </w:p>
    <w:p w:rsidR="00DC0F73" w:rsidRDefault="00DC0F73" w:rsidP="00DC0F73">
      <w:pPr>
        <w:pStyle w:val="ConsPlusNormal"/>
        <w:ind w:firstLine="6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Кроме того, 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DC0F73" w:rsidRDefault="00DC0F73" w:rsidP="00DC0F73">
      <w:pPr>
        <w:pStyle w:val="ConsPlusNormal"/>
        <w:ind w:firstLine="6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Анализ показывает, что проблема заключается в низком уровне культуры поведения жителей на улицах и во дворах, небрежном отношении к элементам благоустройства.</w:t>
      </w:r>
    </w:p>
    <w:p w:rsidR="00DC0F73" w:rsidRDefault="00DC0F73" w:rsidP="00DC0F73">
      <w:pPr>
        <w:pStyle w:val="ConsPlusNormal"/>
        <w:ind w:firstLine="6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Решением этой проблемы, возможно, являются организация и ежегодное проведение сходов, собраний граждан.</w:t>
      </w:r>
    </w:p>
    <w:p w:rsidR="00DC0F73" w:rsidRDefault="00DC0F73" w:rsidP="00DC0F73">
      <w:pPr>
        <w:pStyle w:val="ConsPlusNormal"/>
        <w:ind w:firstLine="6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Проведение данных мероприятий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DC0F73" w:rsidRDefault="00DC0F73" w:rsidP="00DC0F73">
      <w:pPr>
        <w:pStyle w:val="ConsPlusNormal"/>
        <w:ind w:firstLine="6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Повышение уровня благоустройства, улучшение санитарного и </w:t>
      </w:r>
      <w:proofErr w:type="gramStart"/>
      <w:r>
        <w:rPr>
          <w:rFonts w:ascii="Times New Roman" w:hAnsi="Times New Roman" w:cs="Times New Roman"/>
          <w:sz w:val="23"/>
          <w:szCs w:val="23"/>
        </w:rPr>
        <w:t>эстетического вида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территории поселения в соответствии с потребностями населения поселения, требуют сегодня поиска новых подходов в решении поставленных задач. В этой связи встает вопрос о комплексном решении актуальных проблем в сфере благоустройства посредством программно-целевого подхода к решению проблем благоустройства. </w:t>
      </w:r>
    </w:p>
    <w:p w:rsidR="00DC0F73" w:rsidRDefault="00DC0F73" w:rsidP="00DC0F73">
      <w:pPr>
        <w:pStyle w:val="ConsPlusNormal"/>
        <w:ind w:firstLine="6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Проблема благоустройства территории является одной из самых насущных, требующих каждодневного внимания и эффективного решения. Без комплексной системы благоустройства поселения невозможно добиться каких-либо значимых результатов в обеспечении комфортных условий проживания граждан, формировании современной инфраструктуры и благоустройстве мест общего пользования территории поселения. </w:t>
      </w:r>
    </w:p>
    <w:p w:rsidR="00DC0F73" w:rsidRDefault="00DC0F73" w:rsidP="00DC0F73">
      <w:pPr>
        <w:pStyle w:val="ConsPlusNormal"/>
        <w:ind w:firstLine="6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Администрации </w:t>
      </w:r>
      <w:proofErr w:type="spellStart"/>
      <w:r>
        <w:rPr>
          <w:rFonts w:ascii="Times New Roman" w:hAnsi="Times New Roman" w:cs="Times New Roman"/>
          <w:sz w:val="23"/>
          <w:szCs w:val="23"/>
        </w:rPr>
        <w:t>Яргомжского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сельского поселения, жителей </w:t>
      </w:r>
      <w:proofErr w:type="spellStart"/>
      <w:r>
        <w:rPr>
          <w:rFonts w:ascii="Times New Roman" w:hAnsi="Times New Roman" w:cs="Times New Roman"/>
          <w:sz w:val="23"/>
          <w:szCs w:val="23"/>
        </w:rPr>
        <w:t>Яргомжского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сельского поселения, предприятий, организаций и учреждений, зарегистрированных на территории </w:t>
      </w:r>
      <w:proofErr w:type="spellStart"/>
      <w:r>
        <w:rPr>
          <w:rFonts w:ascii="Times New Roman" w:hAnsi="Times New Roman" w:cs="Times New Roman"/>
          <w:sz w:val="23"/>
          <w:szCs w:val="23"/>
        </w:rPr>
        <w:t>Яргомжского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сельского поселения. Важна четкая согласованность действий всех заинтересованных в этом вопросе структур; определение перспектив благоустройства поселения в  конечном итоге позволит добиться сосредоточения средств на решение поставленных задач.</w:t>
      </w:r>
    </w:p>
    <w:p w:rsidR="00DC0F73" w:rsidRDefault="00DC0F73" w:rsidP="00DC0F73">
      <w:pPr>
        <w:pStyle w:val="ConsPlusNormal"/>
        <w:ind w:firstLine="6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Необходимо продолжать комплексное благоустройство в поселении, восстановление и новое строительство детских игровых площадок с установкой малых архитектурных форм.</w:t>
      </w:r>
    </w:p>
    <w:p w:rsidR="00DC0F73" w:rsidRDefault="00DC0F73" w:rsidP="00DC0F73">
      <w:pPr>
        <w:pStyle w:val="ConsPlusNormal"/>
        <w:ind w:firstLine="6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</w:t>
      </w:r>
    </w:p>
    <w:p w:rsidR="00DC0F73" w:rsidRDefault="00DC0F73" w:rsidP="00DC0F73">
      <w:pPr>
        <w:widowControl w:val="0"/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всем  вышеизложенным,  разработка, утверждение и реализация данной Программы имеет большую социальную значимость. </w:t>
      </w:r>
    </w:p>
    <w:p w:rsidR="00DC0F73" w:rsidRDefault="00DC0F73" w:rsidP="00DC0F73">
      <w:pPr>
        <w:widowControl w:val="0"/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Программа позволит обеспечить реализацию мероприятий в части организации работ по благоустройству территории поселения, обеспечить дальнейшее развитие единых подходов к  созданию комфортной и безопасной среды жизнедеятельности населения, наиболее полно удовлетворяющей материальным и духовным потребностям населения, а также позволит оптимизировать использование имеющихся в поселении организационных, административных, кадровых, финансовых ресурсов для достижения стратегических целей Программы и решения поставленных Программой задач.</w:t>
      </w:r>
      <w:proofErr w:type="gramEnd"/>
    </w:p>
    <w:p w:rsidR="00DC0F73" w:rsidRDefault="00DC0F73" w:rsidP="00DC0F73">
      <w:pPr>
        <w:ind w:firstLine="709"/>
        <w:jc w:val="both"/>
        <w:rPr>
          <w:sz w:val="23"/>
          <w:szCs w:val="23"/>
        </w:rPr>
      </w:pPr>
    </w:p>
    <w:p w:rsidR="00DC0F73" w:rsidRDefault="00DC0F73" w:rsidP="00DC0F73">
      <w:pPr>
        <w:pStyle w:val="10"/>
        <w:numPr>
          <w:ilvl w:val="0"/>
          <w:numId w:val="4"/>
        </w:num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Приоритеты в сфере реализации Программы;</w:t>
      </w:r>
    </w:p>
    <w:p w:rsidR="00DC0F73" w:rsidRDefault="00DC0F73" w:rsidP="00DC0F73">
      <w:pPr>
        <w:pStyle w:val="10"/>
        <w:ind w:left="36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цели, задачи и сроки ее реализации</w:t>
      </w:r>
    </w:p>
    <w:p w:rsidR="00DC0F73" w:rsidRDefault="00DC0F73" w:rsidP="00DC0F73">
      <w:pPr>
        <w:pStyle w:val="2"/>
        <w:spacing w:line="240" w:lineRule="auto"/>
        <w:jc w:val="center"/>
        <w:rPr>
          <w:b/>
          <w:bCs/>
          <w:i/>
          <w:iCs/>
          <w:sz w:val="23"/>
          <w:szCs w:val="23"/>
        </w:rPr>
      </w:pPr>
    </w:p>
    <w:p w:rsidR="00DC0F73" w:rsidRDefault="00DC0F73" w:rsidP="00DC0F73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Приоритетными в сфере реализации Программы являются мероприятия, направленные на обеспечение соответствия требованиям нормативно-правовых и нормативно-технических актов в отношении объектов благоустройства территории сельского поселения. </w:t>
      </w:r>
    </w:p>
    <w:p w:rsidR="00DC0F73" w:rsidRDefault="00DC0F73" w:rsidP="00DC0F73">
      <w:pPr>
        <w:tabs>
          <w:tab w:val="left" w:pos="0"/>
        </w:tabs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Исходя из приоритетов, основными целями Программы являются </w:t>
      </w:r>
    </w:p>
    <w:p w:rsidR="00DC0F73" w:rsidRDefault="00DC0F73" w:rsidP="00DC0F73">
      <w:pPr>
        <w:pStyle w:val="Style4"/>
        <w:tabs>
          <w:tab w:val="left" w:pos="0"/>
        </w:tabs>
        <w:spacing w:line="240" w:lineRule="auto"/>
        <w:ind w:firstLine="660"/>
        <w:rPr>
          <w:sz w:val="23"/>
          <w:szCs w:val="23"/>
        </w:rPr>
      </w:pPr>
      <w:r>
        <w:rPr>
          <w:sz w:val="23"/>
          <w:szCs w:val="23"/>
        </w:rPr>
        <w:t xml:space="preserve">- повышение уровня  благоустройства, улучшение санитарного и </w:t>
      </w:r>
      <w:proofErr w:type="gramStart"/>
      <w:r>
        <w:rPr>
          <w:sz w:val="23"/>
          <w:szCs w:val="23"/>
        </w:rPr>
        <w:t>эстетического вида</w:t>
      </w:r>
      <w:proofErr w:type="gramEnd"/>
      <w:r>
        <w:rPr>
          <w:sz w:val="23"/>
          <w:szCs w:val="23"/>
        </w:rPr>
        <w:t xml:space="preserve"> территории поселения, в том числе: организация благоустройства,  озеленения,  сбора и вывоза бытовых отходов, организация водоснабжения в и содержание мест захоронений на территории поселения; </w:t>
      </w:r>
    </w:p>
    <w:p w:rsidR="00DC0F73" w:rsidRDefault="00DC0F73" w:rsidP="00DC0F73">
      <w:pPr>
        <w:pStyle w:val="Style4"/>
        <w:tabs>
          <w:tab w:val="left" w:pos="0"/>
        </w:tabs>
        <w:spacing w:line="240" w:lineRule="auto"/>
        <w:ind w:firstLine="660"/>
        <w:rPr>
          <w:sz w:val="23"/>
          <w:szCs w:val="23"/>
        </w:rPr>
      </w:pPr>
      <w:r>
        <w:rPr>
          <w:sz w:val="23"/>
          <w:szCs w:val="23"/>
        </w:rPr>
        <w:t>- организация и улучшение  системы   уличного  освещения в соответствии с потребностями населения поселения;</w:t>
      </w:r>
    </w:p>
    <w:p w:rsidR="00DC0F73" w:rsidRDefault="00DC0F73" w:rsidP="00DC0F73">
      <w:pPr>
        <w:pStyle w:val="Style4"/>
        <w:tabs>
          <w:tab w:val="left" w:pos="0"/>
        </w:tabs>
        <w:spacing w:line="240" w:lineRule="auto"/>
        <w:ind w:firstLine="660"/>
        <w:rPr>
          <w:sz w:val="23"/>
          <w:szCs w:val="23"/>
        </w:rPr>
      </w:pPr>
      <w:r>
        <w:rPr>
          <w:sz w:val="23"/>
          <w:szCs w:val="23"/>
        </w:rPr>
        <w:t>- укрепление материально-технической базы поселения в сфере благоустройства;</w:t>
      </w:r>
    </w:p>
    <w:p w:rsidR="00DC0F73" w:rsidRDefault="00DC0F73" w:rsidP="00DC0F73">
      <w:pPr>
        <w:pStyle w:val="Style4"/>
        <w:tabs>
          <w:tab w:val="left" w:pos="0"/>
        </w:tabs>
        <w:spacing w:line="240" w:lineRule="auto"/>
        <w:ind w:firstLine="660"/>
        <w:rPr>
          <w:sz w:val="23"/>
          <w:szCs w:val="23"/>
        </w:rPr>
      </w:pPr>
      <w:r>
        <w:rPr>
          <w:sz w:val="23"/>
          <w:szCs w:val="23"/>
        </w:rPr>
        <w:t xml:space="preserve">- привлечение к участию в решении проблем благоустройства жителей поселения, предприятий, </w:t>
      </w:r>
      <w:r>
        <w:rPr>
          <w:sz w:val="23"/>
          <w:szCs w:val="23"/>
        </w:rPr>
        <w:lastRenderedPageBreak/>
        <w:t xml:space="preserve">организаций и учреждений, зарегистрированных на территории поселения. </w:t>
      </w:r>
    </w:p>
    <w:p w:rsidR="00DC0F73" w:rsidRDefault="00DC0F73" w:rsidP="00DC0F73">
      <w:pPr>
        <w:pStyle w:val="Style4"/>
        <w:widowControl/>
        <w:spacing w:line="240" w:lineRule="auto"/>
        <w:ind w:firstLine="660"/>
        <w:rPr>
          <w:rFonts w:eastAsia="Times New Roman"/>
          <w:sz w:val="23"/>
          <w:szCs w:val="23"/>
        </w:rPr>
      </w:pPr>
      <w:r>
        <w:rPr>
          <w:sz w:val="23"/>
          <w:szCs w:val="23"/>
        </w:rPr>
        <w:t>Для достижения указанной цели необходимо решить ряд задач, а именно:</w:t>
      </w:r>
    </w:p>
    <w:p w:rsidR="00DC0F73" w:rsidRDefault="00DC0F73" w:rsidP="00DC0F73">
      <w:pPr>
        <w:pStyle w:val="ConsPlusCell"/>
        <w:ind w:firstLine="6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улучшение имиджа поселения путем повышения  уровня благоустройства, внедрение новых форм работы по наведению порядка на территории поселения; </w:t>
      </w:r>
    </w:p>
    <w:p w:rsidR="00DC0F73" w:rsidRDefault="00DC0F73" w:rsidP="00DC0F73">
      <w:pPr>
        <w:pStyle w:val="Style4"/>
        <w:widowControl/>
        <w:spacing w:line="240" w:lineRule="auto"/>
        <w:ind w:firstLine="660"/>
        <w:rPr>
          <w:sz w:val="23"/>
          <w:szCs w:val="23"/>
        </w:rPr>
      </w:pPr>
      <w:r>
        <w:rPr>
          <w:sz w:val="23"/>
          <w:szCs w:val="23"/>
        </w:rPr>
        <w:t xml:space="preserve">- организация и благоустройство мест общего пользования, приведение в качественное состояние элементов благоустройства населенных пунктов </w:t>
      </w:r>
      <w:proofErr w:type="spellStart"/>
      <w:r>
        <w:rPr>
          <w:sz w:val="23"/>
          <w:szCs w:val="23"/>
        </w:rPr>
        <w:t>Яргомжского</w:t>
      </w:r>
      <w:proofErr w:type="spellEnd"/>
      <w:r>
        <w:rPr>
          <w:sz w:val="23"/>
          <w:szCs w:val="23"/>
        </w:rPr>
        <w:t xml:space="preserve"> сельского поселения, установка детских площадок, урн, лавочек, указателей с названиями улиц  и номерами домов и т.п.; </w:t>
      </w:r>
    </w:p>
    <w:p w:rsidR="00DC0F73" w:rsidRDefault="00DC0F73" w:rsidP="00DC0F73">
      <w:pPr>
        <w:pStyle w:val="Style4"/>
        <w:widowControl/>
        <w:spacing w:line="240" w:lineRule="auto"/>
        <w:ind w:left="35" w:firstLine="660"/>
        <w:rPr>
          <w:sz w:val="23"/>
          <w:szCs w:val="23"/>
        </w:rPr>
      </w:pPr>
      <w:r>
        <w:rPr>
          <w:sz w:val="23"/>
          <w:szCs w:val="23"/>
        </w:rPr>
        <w:t xml:space="preserve">- организация сбора и вывоза бытовых отходов и мусора, в том числе: ликвидация несанкционированных свалок;  </w:t>
      </w:r>
    </w:p>
    <w:p w:rsidR="00DC0F73" w:rsidRDefault="00DC0F73" w:rsidP="00DC0F73">
      <w:pPr>
        <w:pStyle w:val="Style4"/>
        <w:widowControl/>
        <w:spacing w:line="240" w:lineRule="auto"/>
        <w:ind w:left="475"/>
        <w:rPr>
          <w:sz w:val="23"/>
          <w:szCs w:val="23"/>
        </w:rPr>
      </w:pPr>
      <w:r>
        <w:rPr>
          <w:sz w:val="23"/>
          <w:szCs w:val="23"/>
        </w:rPr>
        <w:t xml:space="preserve">-     проведение мероприятий по удалению сухостойных, больных и аварийно-опасных деревьев, а также по обрезке высокорослых деревьев;  </w:t>
      </w:r>
    </w:p>
    <w:p w:rsidR="00DC0F73" w:rsidRDefault="00DC0F73" w:rsidP="00DC0F73">
      <w:pPr>
        <w:pStyle w:val="Style4"/>
        <w:widowControl/>
        <w:spacing w:line="240" w:lineRule="auto"/>
        <w:ind w:left="35" w:firstLine="660"/>
        <w:rPr>
          <w:sz w:val="23"/>
          <w:szCs w:val="23"/>
        </w:rPr>
      </w:pPr>
      <w:r>
        <w:rPr>
          <w:sz w:val="23"/>
          <w:szCs w:val="23"/>
        </w:rPr>
        <w:t xml:space="preserve">- осуществление мероприятий по организации благоустройства  и содержанию мест захоронений на территории поселения; </w:t>
      </w:r>
    </w:p>
    <w:p w:rsidR="00DC0F73" w:rsidRDefault="00DC0F73" w:rsidP="00DC0F73">
      <w:pPr>
        <w:pStyle w:val="Style4"/>
        <w:widowControl/>
        <w:spacing w:line="240" w:lineRule="auto"/>
        <w:ind w:left="35" w:firstLine="660"/>
        <w:rPr>
          <w:sz w:val="23"/>
          <w:szCs w:val="23"/>
        </w:rPr>
      </w:pPr>
      <w:r>
        <w:rPr>
          <w:sz w:val="23"/>
          <w:szCs w:val="23"/>
        </w:rPr>
        <w:t xml:space="preserve">- организация уличного освещения, в том числе: замена ламп и светильников уличного освещения и   увеличение протяженности сетей уличного освещения </w:t>
      </w:r>
    </w:p>
    <w:p w:rsidR="00DC0F73" w:rsidRDefault="00DC0F73" w:rsidP="00DC0F73">
      <w:pPr>
        <w:pStyle w:val="Style4"/>
        <w:widowControl/>
        <w:spacing w:line="240" w:lineRule="auto"/>
        <w:ind w:left="35" w:firstLine="660"/>
        <w:rPr>
          <w:sz w:val="23"/>
          <w:szCs w:val="23"/>
        </w:rPr>
      </w:pPr>
      <w:r>
        <w:rPr>
          <w:sz w:val="23"/>
          <w:szCs w:val="23"/>
        </w:rPr>
        <w:t>- воспитание у населения бережного отношения к объектам благоустройства, работа с населением по вопросам благоустройства в населенных пунктах поселения (</w:t>
      </w:r>
      <w:proofErr w:type="spellStart"/>
      <w:r>
        <w:rPr>
          <w:sz w:val="23"/>
          <w:szCs w:val="23"/>
        </w:rPr>
        <w:t>подворовые</w:t>
      </w:r>
      <w:proofErr w:type="spellEnd"/>
      <w:r>
        <w:rPr>
          <w:sz w:val="23"/>
          <w:szCs w:val="23"/>
        </w:rPr>
        <w:t xml:space="preserve"> обходы, сходы, собрания граждан, СМИ), а также поддержка инициативы жителей, принимающих активное участие в работе по месту жительства в содержании дворовых территорий.</w:t>
      </w:r>
    </w:p>
    <w:p w:rsidR="00DC0F73" w:rsidRDefault="00DC0F73" w:rsidP="00DC0F73">
      <w:pPr>
        <w:widowControl w:val="0"/>
        <w:snapToGrid w:val="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Данные задачи будут достигнуты вследствие реализации комплекса подпрограммных мероприятий, включающих в себя следующие основные мероприятия: </w:t>
      </w:r>
    </w:p>
    <w:p w:rsidR="00DC0F73" w:rsidRDefault="00DC0F73" w:rsidP="00DC0F73">
      <w:pPr>
        <w:pStyle w:val="Style4"/>
        <w:widowControl/>
        <w:spacing w:line="240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Основное мероприятие 1 «Организация уличного освещения и обустройство систем уличного освещения на территории поселения»  (до 01.01.2019 наименование основного мероприятия «Организация и содержание уличного освещения») включает в себя следующие мероприятия:</w:t>
      </w:r>
    </w:p>
    <w:p w:rsidR="00DC0F73" w:rsidRDefault="00DC0F73" w:rsidP="00DC0F73">
      <w:pPr>
        <w:pStyle w:val="Style4"/>
        <w:widowControl/>
        <w:spacing w:line="240" w:lineRule="auto"/>
        <w:ind w:left="695"/>
        <w:rPr>
          <w:sz w:val="23"/>
          <w:szCs w:val="23"/>
        </w:rPr>
      </w:pPr>
      <w:r>
        <w:rPr>
          <w:sz w:val="23"/>
          <w:szCs w:val="23"/>
        </w:rPr>
        <w:t>- электроэнергию для нужд уличного освещения;</w:t>
      </w:r>
    </w:p>
    <w:p w:rsidR="00DC0F73" w:rsidRDefault="00DC0F73" w:rsidP="00DC0F73">
      <w:pPr>
        <w:widowControl w:val="0"/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>
        <w:rPr>
          <w:sz w:val="23"/>
          <w:szCs w:val="23"/>
        </w:rPr>
        <w:t>- текущее содержание и обслуживание сетей уличного освещения территории поселения;</w:t>
      </w:r>
    </w:p>
    <w:p w:rsidR="00DC0F73" w:rsidRDefault="00DC0F73" w:rsidP="00DC0F73">
      <w:pPr>
        <w:widowControl w:val="0"/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>
        <w:rPr>
          <w:sz w:val="23"/>
          <w:szCs w:val="23"/>
        </w:rPr>
        <w:t>- прочее: капитальное строительство, установка новых опор и светильников.</w:t>
      </w:r>
    </w:p>
    <w:p w:rsidR="00DC0F73" w:rsidRDefault="00DC0F73" w:rsidP="00DC0F73">
      <w:pPr>
        <w:widowControl w:val="0"/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Основное мероприятие 2 «Организация мест накопления ТКО» включает в себя организацию мест накопления ТКО - обустройство контейнерных площадок, закупка контейнеров и т.д. </w:t>
      </w:r>
    </w:p>
    <w:p w:rsidR="00DC0F73" w:rsidRDefault="00DC0F73" w:rsidP="00DC0F73">
      <w:pPr>
        <w:widowControl w:val="0"/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>
        <w:rPr>
          <w:sz w:val="23"/>
          <w:szCs w:val="23"/>
        </w:rPr>
        <w:t>Основное мероприятие 3 «Организация ритуальных услуг и содержание мест захоронения» включает в себя следующие мероприятия:</w:t>
      </w:r>
    </w:p>
    <w:p w:rsidR="00DC0F73" w:rsidRDefault="00DC0F73" w:rsidP="00DC0F73">
      <w:pPr>
        <w:widowControl w:val="0"/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>
        <w:rPr>
          <w:sz w:val="23"/>
          <w:szCs w:val="23"/>
        </w:rPr>
        <w:t>- содержание кладбищ, находящихся на территории поселения (сбор, вывоз и утилизация мусора с территорий кладбищ, мероприятия по благоустройству территории кладбища и т.д.).</w:t>
      </w:r>
    </w:p>
    <w:p w:rsidR="00DC0F73" w:rsidRDefault="00DC0F73" w:rsidP="00DC0F73">
      <w:pPr>
        <w:pStyle w:val="Style4"/>
        <w:widowControl/>
        <w:spacing w:line="240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>Основное мероприятие 4 «Организация и содержание объектов озеленения» - посадка кустарников и деревьев, обрезка высокорослых и аварийно опасных деревьев, разбивка цветников и клумб (мероприятие реализовывалось до 2015 года, с 2016 года в рамках основного мероприятия «Прочие мероприятия в рамках реализации муниципальной программы»;</w:t>
      </w:r>
    </w:p>
    <w:p w:rsidR="00DC0F73" w:rsidRDefault="00DC0F73" w:rsidP="00DC0F73">
      <w:pPr>
        <w:widowControl w:val="0"/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>
        <w:rPr>
          <w:sz w:val="23"/>
          <w:szCs w:val="23"/>
        </w:rPr>
        <w:t>Основное мероприятие 5 «Работа с населением по вопросам благоустройства в населенных пунктах сельского поселения» включает в себя следующие мероприятия:</w:t>
      </w:r>
    </w:p>
    <w:p w:rsidR="00DC0F73" w:rsidRDefault="00DC0F73" w:rsidP="00DC0F73">
      <w:pPr>
        <w:widowControl w:val="0"/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>
        <w:rPr>
          <w:sz w:val="23"/>
          <w:szCs w:val="23"/>
        </w:rPr>
        <w:t>-информационно-разъяснительная работа среди населения по  вопросам благоустройства;</w:t>
      </w:r>
    </w:p>
    <w:p w:rsidR="00DC0F73" w:rsidRDefault="00DC0F73" w:rsidP="00DC0F73">
      <w:pPr>
        <w:widowControl w:val="0"/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-воспитание у граждан бережного отношения к объектам благоустройства; </w:t>
      </w:r>
    </w:p>
    <w:p w:rsidR="00DC0F73" w:rsidRDefault="00DC0F73" w:rsidP="00DC0F73">
      <w:pPr>
        <w:widowControl w:val="0"/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-поддержка инициативы жителей, принимающих активное участие в благоустройстве территории поселения; </w:t>
      </w:r>
    </w:p>
    <w:p w:rsidR="00DC0F73" w:rsidRDefault="00DC0F73" w:rsidP="00DC0F73">
      <w:pPr>
        <w:widowControl w:val="0"/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-работа с населением по вопросам благоустройства в населенных пунктах поселения (сходы, собрания граждан, СМИ); </w:t>
      </w:r>
    </w:p>
    <w:p w:rsidR="00DC0F73" w:rsidRDefault="00DC0F73" w:rsidP="00DC0F73">
      <w:pPr>
        <w:widowControl w:val="0"/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>
        <w:rPr>
          <w:sz w:val="23"/>
          <w:szCs w:val="23"/>
        </w:rPr>
        <w:t>-проведение субботников по благоустройству территории поселения.</w:t>
      </w:r>
    </w:p>
    <w:p w:rsidR="00DC0F73" w:rsidRDefault="00DC0F73" w:rsidP="00DC0F73">
      <w:pPr>
        <w:widowControl w:val="0"/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>
        <w:rPr>
          <w:sz w:val="23"/>
          <w:szCs w:val="23"/>
        </w:rPr>
        <w:t>Основное мероприятие 6 «Прочие мероприятия в рамках реализации муниципальной программы» включает в себя следующие мероприятия:</w:t>
      </w:r>
    </w:p>
    <w:p w:rsidR="00DC0F73" w:rsidRDefault="00DC0F73" w:rsidP="00DC0F73">
      <w:pPr>
        <w:pStyle w:val="Style4"/>
        <w:widowControl/>
        <w:spacing w:line="240" w:lineRule="auto"/>
        <w:ind w:firstLine="660"/>
        <w:rPr>
          <w:sz w:val="23"/>
          <w:szCs w:val="23"/>
        </w:rPr>
      </w:pPr>
      <w:r>
        <w:rPr>
          <w:sz w:val="23"/>
          <w:szCs w:val="23"/>
        </w:rPr>
        <w:t>- приведение в качественное состояние мест общего пользования на территории поселения, включая установку детских площадок, урн, лавочек, указателей с названиями улиц  и номерами домов и т.п.;</w:t>
      </w:r>
    </w:p>
    <w:p w:rsidR="00DC0F73" w:rsidRDefault="00DC0F73" w:rsidP="00DC0F73">
      <w:pPr>
        <w:pStyle w:val="Style4"/>
        <w:widowControl/>
        <w:spacing w:line="240" w:lineRule="auto"/>
        <w:ind w:firstLine="660"/>
        <w:rPr>
          <w:sz w:val="23"/>
          <w:szCs w:val="23"/>
        </w:rPr>
      </w:pPr>
      <w:r>
        <w:rPr>
          <w:sz w:val="23"/>
          <w:szCs w:val="23"/>
        </w:rPr>
        <w:t>- сбор и вывоз мусора с несанкционированных свалок и объектов благоустройства поселения.</w:t>
      </w:r>
    </w:p>
    <w:p w:rsidR="00DC0F73" w:rsidRDefault="00DC0F73" w:rsidP="00DC0F73">
      <w:pPr>
        <w:pStyle w:val="Style4"/>
        <w:widowControl/>
        <w:spacing w:line="240" w:lineRule="auto"/>
        <w:ind w:firstLine="475"/>
        <w:rPr>
          <w:sz w:val="23"/>
          <w:szCs w:val="23"/>
        </w:rPr>
      </w:pPr>
      <w:r>
        <w:rPr>
          <w:sz w:val="23"/>
          <w:szCs w:val="23"/>
        </w:rPr>
        <w:t xml:space="preserve">   - </w:t>
      </w:r>
      <w:proofErr w:type="spellStart"/>
      <w:r>
        <w:rPr>
          <w:sz w:val="23"/>
          <w:szCs w:val="23"/>
        </w:rPr>
        <w:t>окашивание</w:t>
      </w:r>
      <w:proofErr w:type="spellEnd"/>
      <w:r>
        <w:rPr>
          <w:sz w:val="23"/>
          <w:szCs w:val="23"/>
        </w:rPr>
        <w:t xml:space="preserve"> травы, </w:t>
      </w:r>
      <w:proofErr w:type="spellStart"/>
      <w:r>
        <w:rPr>
          <w:sz w:val="23"/>
          <w:szCs w:val="23"/>
        </w:rPr>
        <w:t>окашивание</w:t>
      </w:r>
      <w:proofErr w:type="spellEnd"/>
      <w:r>
        <w:rPr>
          <w:sz w:val="23"/>
          <w:szCs w:val="23"/>
        </w:rPr>
        <w:t xml:space="preserve"> борщевика (до 2020 года, с 2020 отдельное мероприятие), обработка от клещей;</w:t>
      </w:r>
    </w:p>
    <w:p w:rsidR="00DC0F73" w:rsidRDefault="00DC0F73" w:rsidP="00DC0F73">
      <w:pPr>
        <w:widowControl w:val="0"/>
        <w:autoSpaceDE w:val="0"/>
        <w:autoSpaceDN w:val="0"/>
        <w:adjustRightInd w:val="0"/>
        <w:ind w:firstLine="47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ремонт тротуаров территорий общего пользования; </w:t>
      </w:r>
    </w:p>
    <w:p w:rsidR="00DC0F73" w:rsidRDefault="00DC0F73" w:rsidP="00DC0F73">
      <w:pPr>
        <w:pStyle w:val="Style4"/>
        <w:widowControl/>
        <w:spacing w:line="240" w:lineRule="auto"/>
        <w:ind w:left="475"/>
        <w:rPr>
          <w:sz w:val="23"/>
          <w:szCs w:val="23"/>
        </w:rPr>
      </w:pPr>
      <w:r>
        <w:rPr>
          <w:sz w:val="23"/>
          <w:szCs w:val="23"/>
        </w:rPr>
        <w:t>- строительство (обустройство) контейнерных площадок;</w:t>
      </w:r>
    </w:p>
    <w:p w:rsidR="00DC0F73" w:rsidRDefault="00DC0F73" w:rsidP="00DC0F73">
      <w:pPr>
        <w:pStyle w:val="Style4"/>
        <w:widowControl/>
        <w:spacing w:line="240" w:lineRule="auto"/>
        <w:ind w:left="475"/>
        <w:rPr>
          <w:sz w:val="23"/>
          <w:szCs w:val="23"/>
        </w:rPr>
      </w:pPr>
      <w:r>
        <w:rPr>
          <w:sz w:val="23"/>
          <w:szCs w:val="23"/>
        </w:rPr>
        <w:t>- геодезические и картографические работы;</w:t>
      </w:r>
    </w:p>
    <w:p w:rsidR="00DC0F73" w:rsidRDefault="00DC0F73" w:rsidP="00DC0F73">
      <w:pPr>
        <w:pStyle w:val="Style4"/>
        <w:widowControl/>
        <w:spacing w:line="240" w:lineRule="auto"/>
        <w:ind w:firstLine="475"/>
        <w:rPr>
          <w:sz w:val="23"/>
          <w:szCs w:val="23"/>
        </w:rPr>
      </w:pPr>
      <w:r>
        <w:rPr>
          <w:sz w:val="23"/>
          <w:szCs w:val="23"/>
        </w:rPr>
        <w:t>- проведение мероприятий по удалению сухостойных, больных и аварийно-опасных деревьев, а также по обрезке высокорослых деревьев, опиливание (выпиливание) деревьев и кустов;</w:t>
      </w:r>
    </w:p>
    <w:p w:rsidR="00DC0F73" w:rsidRDefault="00DC0F73" w:rsidP="00DC0F73">
      <w:pPr>
        <w:widowControl w:val="0"/>
        <w:autoSpaceDE w:val="0"/>
        <w:autoSpaceDN w:val="0"/>
        <w:adjustRightInd w:val="0"/>
        <w:ind w:firstLine="475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>- прочие мероприятия по благоустройству (украшение территории поселения при проведении торжественных, праздничных и общественных мероприятий, установка новогодней ели на период новогодних праздников, покраска элементов благоустройства, шлак, песок, укрепление материальной базы в сфере благоустройства организацию озеленения территории поселения (посадка кустарников и деревьев, обрезка высокорослых и аварийно опасных деревьев, разбивка цветников и клумб).</w:t>
      </w:r>
      <w:proofErr w:type="gramEnd"/>
    </w:p>
    <w:p w:rsidR="00DC0F73" w:rsidRDefault="00DC0F73" w:rsidP="00DC0F73">
      <w:pPr>
        <w:widowControl w:val="0"/>
        <w:autoSpaceDE w:val="0"/>
        <w:autoSpaceDN w:val="0"/>
        <w:adjustRightInd w:val="0"/>
        <w:ind w:firstLine="475"/>
        <w:jc w:val="both"/>
        <w:rPr>
          <w:sz w:val="23"/>
          <w:szCs w:val="23"/>
        </w:rPr>
      </w:pPr>
      <w:r>
        <w:rPr>
          <w:sz w:val="23"/>
          <w:szCs w:val="23"/>
        </w:rPr>
        <w:t>Основное мероприятие 7  «Предотвращение распространения сорного растения борщевик Сосновского» (мероприятие реализуется с 2020 года) включает в себя следующие мероприятия:</w:t>
      </w:r>
    </w:p>
    <w:p w:rsidR="00DC0F73" w:rsidRDefault="00DC0F73" w:rsidP="00DC0F73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-проведение работ по химической и механической обработке территорий муниципального образования для предотвращения распространения и уничтожению сорного растения борщевик Сосновского. В 2024 году планируется обработка 40 га.</w:t>
      </w:r>
    </w:p>
    <w:p w:rsidR="00DC0F73" w:rsidRDefault="00DC0F73" w:rsidP="00DC0F73">
      <w:pPr>
        <w:pStyle w:val="2"/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Реализация Программы предусмотрена на период 2014 - 2026 годов.</w:t>
      </w:r>
    </w:p>
    <w:p w:rsidR="00DC0F73" w:rsidRDefault="00DC0F73" w:rsidP="00DC0F73">
      <w:pPr>
        <w:pStyle w:val="10"/>
        <w:numPr>
          <w:ilvl w:val="0"/>
          <w:numId w:val="4"/>
        </w:num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Ресурсное обеспечение Программы, обоснование объема финансовых ресурсов, необходимых для реализации Программы</w:t>
      </w:r>
    </w:p>
    <w:p w:rsidR="00DC0F73" w:rsidRDefault="00DC0F73" w:rsidP="00DC0F73">
      <w:pPr>
        <w:autoSpaceDE w:val="0"/>
        <w:autoSpaceDN w:val="0"/>
        <w:adjustRightInd w:val="0"/>
        <w:ind w:firstLine="660"/>
        <w:jc w:val="both"/>
        <w:rPr>
          <w:rFonts w:eastAsia="Times New Roman"/>
          <w:iCs/>
          <w:sz w:val="23"/>
          <w:szCs w:val="23"/>
        </w:rPr>
      </w:pPr>
      <w:r>
        <w:rPr>
          <w:rFonts w:eastAsia="Times New Roman"/>
          <w:iCs/>
          <w:sz w:val="23"/>
          <w:szCs w:val="23"/>
        </w:rPr>
        <w:t>При разработке стратегии ресурсного обеспечения Программы учитывались существующая ситуация в финансово-бюджетной сфере поселения, а также высокая социальная значимость проблемы.</w:t>
      </w:r>
    </w:p>
    <w:p w:rsidR="00DC0F73" w:rsidRDefault="00DC0F73" w:rsidP="00DC0F73">
      <w:pPr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Потребность в финансовых, материальных и трудовых ресурсах для реализации Программы складывается из ресурсов, необходимых для мероприятий по благоустройству и организации уличного освещения. </w:t>
      </w:r>
    </w:p>
    <w:p w:rsidR="00DC0F73" w:rsidRDefault="00DC0F73" w:rsidP="00DC0F73">
      <w:pPr>
        <w:pStyle w:val="2"/>
        <w:spacing w:line="240" w:lineRule="auto"/>
        <w:ind w:firstLine="660"/>
        <w:rPr>
          <w:sz w:val="24"/>
          <w:szCs w:val="24"/>
        </w:rPr>
      </w:pPr>
      <w:r>
        <w:rPr>
          <w:sz w:val="24"/>
          <w:szCs w:val="24"/>
        </w:rPr>
        <w:t>Объем финансовых ресурсов на реализацию Программы по годам реализации Программы:</w:t>
      </w:r>
    </w:p>
    <w:tbl>
      <w:tblPr>
        <w:tblW w:w="10273" w:type="dxa"/>
        <w:tblInd w:w="108" w:type="dxa"/>
        <w:tblLook w:val="01E0" w:firstRow="1" w:lastRow="1" w:firstColumn="1" w:lastColumn="1" w:noHBand="0" w:noVBand="0"/>
      </w:tblPr>
      <w:tblGrid>
        <w:gridCol w:w="1217"/>
        <w:gridCol w:w="416"/>
        <w:gridCol w:w="1024"/>
        <w:gridCol w:w="1131"/>
        <w:gridCol w:w="4462"/>
        <w:gridCol w:w="943"/>
        <w:gridCol w:w="1080"/>
      </w:tblGrid>
      <w:tr w:rsidR="00DC0F73" w:rsidTr="00DC0F73">
        <w:trPr>
          <w:trHeight w:val="245"/>
        </w:trPr>
        <w:tc>
          <w:tcPr>
            <w:tcW w:w="1217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416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4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1170,5</w:t>
            </w:r>
          </w:p>
        </w:tc>
        <w:tc>
          <w:tcPr>
            <w:tcW w:w="1131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.,</w:t>
            </w:r>
          </w:p>
        </w:tc>
        <w:tc>
          <w:tcPr>
            <w:tcW w:w="4462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за счет бюджета поселения - </w:t>
            </w:r>
          </w:p>
        </w:tc>
        <w:tc>
          <w:tcPr>
            <w:tcW w:w="943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1170,5</w:t>
            </w:r>
          </w:p>
        </w:tc>
        <w:tc>
          <w:tcPr>
            <w:tcW w:w="1080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DC0F73" w:rsidTr="00DC0F73">
        <w:tc>
          <w:tcPr>
            <w:tcW w:w="1217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416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4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940,7</w:t>
            </w:r>
          </w:p>
        </w:tc>
        <w:tc>
          <w:tcPr>
            <w:tcW w:w="1131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462" w:type="dxa"/>
            <w:hideMark/>
          </w:tcPr>
          <w:p w:rsidR="00DC0F73" w:rsidRDefault="00DC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 за счет бюджета поселения -</w:t>
            </w:r>
          </w:p>
        </w:tc>
        <w:tc>
          <w:tcPr>
            <w:tcW w:w="943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940,7</w:t>
            </w:r>
          </w:p>
        </w:tc>
        <w:tc>
          <w:tcPr>
            <w:tcW w:w="1080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DC0F73" w:rsidTr="00DC0F73">
        <w:tc>
          <w:tcPr>
            <w:tcW w:w="1217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416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4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1515,5</w:t>
            </w:r>
          </w:p>
        </w:tc>
        <w:tc>
          <w:tcPr>
            <w:tcW w:w="1131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462" w:type="dxa"/>
            <w:hideMark/>
          </w:tcPr>
          <w:p w:rsidR="00DC0F73" w:rsidRDefault="00DC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 за счет бюджета поселения -</w:t>
            </w:r>
          </w:p>
        </w:tc>
        <w:tc>
          <w:tcPr>
            <w:tcW w:w="943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1515,5</w:t>
            </w:r>
          </w:p>
        </w:tc>
        <w:tc>
          <w:tcPr>
            <w:tcW w:w="1080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DC0F73" w:rsidTr="00DC0F73">
        <w:tc>
          <w:tcPr>
            <w:tcW w:w="1217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416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4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900,0</w:t>
            </w:r>
          </w:p>
        </w:tc>
        <w:tc>
          <w:tcPr>
            <w:tcW w:w="1131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462" w:type="dxa"/>
            <w:hideMark/>
          </w:tcPr>
          <w:p w:rsidR="00DC0F73" w:rsidRDefault="00DC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 за счет бюджета поселения -</w:t>
            </w:r>
          </w:p>
        </w:tc>
        <w:tc>
          <w:tcPr>
            <w:tcW w:w="943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900,0</w:t>
            </w:r>
          </w:p>
        </w:tc>
        <w:tc>
          <w:tcPr>
            <w:tcW w:w="1080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DC0F73" w:rsidTr="00DC0F73">
        <w:tc>
          <w:tcPr>
            <w:tcW w:w="1217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416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4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1036,3</w:t>
            </w:r>
          </w:p>
        </w:tc>
        <w:tc>
          <w:tcPr>
            <w:tcW w:w="1131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462" w:type="dxa"/>
            <w:hideMark/>
          </w:tcPr>
          <w:p w:rsidR="00DC0F73" w:rsidRDefault="00DC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 за счет бюджета поселения -</w:t>
            </w:r>
          </w:p>
        </w:tc>
        <w:tc>
          <w:tcPr>
            <w:tcW w:w="943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932,3</w:t>
            </w:r>
          </w:p>
        </w:tc>
        <w:tc>
          <w:tcPr>
            <w:tcW w:w="1080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DC0F73" w:rsidTr="00DC0F73">
        <w:tc>
          <w:tcPr>
            <w:tcW w:w="1217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416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4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4352,4</w:t>
            </w:r>
          </w:p>
        </w:tc>
        <w:tc>
          <w:tcPr>
            <w:tcW w:w="1131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462" w:type="dxa"/>
            <w:hideMark/>
          </w:tcPr>
          <w:p w:rsidR="00DC0F73" w:rsidRDefault="00DC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 за счет бюджета поселения -</w:t>
            </w:r>
          </w:p>
        </w:tc>
        <w:tc>
          <w:tcPr>
            <w:tcW w:w="943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2439,3</w:t>
            </w:r>
          </w:p>
        </w:tc>
        <w:tc>
          <w:tcPr>
            <w:tcW w:w="1080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DC0F73" w:rsidTr="00DC0F73">
        <w:tc>
          <w:tcPr>
            <w:tcW w:w="1217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416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4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3858,9</w:t>
            </w:r>
          </w:p>
        </w:tc>
        <w:tc>
          <w:tcPr>
            <w:tcW w:w="1131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462" w:type="dxa"/>
            <w:hideMark/>
          </w:tcPr>
          <w:p w:rsidR="00DC0F73" w:rsidRDefault="00DC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 за счет бюджета поселения -</w:t>
            </w:r>
          </w:p>
        </w:tc>
        <w:tc>
          <w:tcPr>
            <w:tcW w:w="943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1393,6</w:t>
            </w:r>
          </w:p>
        </w:tc>
        <w:tc>
          <w:tcPr>
            <w:tcW w:w="1080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DC0F73" w:rsidTr="00DC0F73">
        <w:tc>
          <w:tcPr>
            <w:tcW w:w="1217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416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4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5683,7</w:t>
            </w:r>
          </w:p>
        </w:tc>
        <w:tc>
          <w:tcPr>
            <w:tcW w:w="1131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462" w:type="dxa"/>
            <w:hideMark/>
          </w:tcPr>
          <w:p w:rsidR="00DC0F73" w:rsidRDefault="00DC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 за счет бюджета поселения -</w:t>
            </w:r>
          </w:p>
        </w:tc>
        <w:tc>
          <w:tcPr>
            <w:tcW w:w="943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2067,3</w:t>
            </w:r>
          </w:p>
        </w:tc>
        <w:tc>
          <w:tcPr>
            <w:tcW w:w="1080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DC0F73" w:rsidTr="00DC0F73">
        <w:trPr>
          <w:trHeight w:val="341"/>
        </w:trPr>
        <w:tc>
          <w:tcPr>
            <w:tcW w:w="1217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  <w:tc>
          <w:tcPr>
            <w:tcW w:w="416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4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5309,3</w:t>
            </w:r>
          </w:p>
        </w:tc>
        <w:tc>
          <w:tcPr>
            <w:tcW w:w="1131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462" w:type="dxa"/>
            <w:hideMark/>
          </w:tcPr>
          <w:p w:rsidR="00DC0F73" w:rsidRDefault="00DC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 за счет бюджета поселения –</w:t>
            </w:r>
          </w:p>
        </w:tc>
        <w:tc>
          <w:tcPr>
            <w:tcW w:w="943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1851,5</w:t>
            </w:r>
          </w:p>
        </w:tc>
        <w:tc>
          <w:tcPr>
            <w:tcW w:w="1080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DC0F73" w:rsidTr="00DC0F73">
        <w:tc>
          <w:tcPr>
            <w:tcW w:w="1217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416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4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4588,0</w:t>
            </w:r>
          </w:p>
        </w:tc>
        <w:tc>
          <w:tcPr>
            <w:tcW w:w="1131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462" w:type="dxa"/>
            <w:hideMark/>
          </w:tcPr>
          <w:p w:rsidR="00DC0F73" w:rsidRDefault="00DC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 за счет бюджета поселения –</w:t>
            </w:r>
          </w:p>
        </w:tc>
        <w:tc>
          <w:tcPr>
            <w:tcW w:w="943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1096,8</w:t>
            </w:r>
          </w:p>
        </w:tc>
        <w:tc>
          <w:tcPr>
            <w:tcW w:w="1080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DC0F73" w:rsidTr="00DC0F73">
        <w:tc>
          <w:tcPr>
            <w:tcW w:w="1217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2026 год</w:t>
            </w:r>
          </w:p>
        </w:tc>
        <w:tc>
          <w:tcPr>
            <w:tcW w:w="416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   </w:t>
            </w:r>
          </w:p>
        </w:tc>
        <w:tc>
          <w:tcPr>
            <w:tcW w:w="1024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3207,1</w:t>
            </w:r>
          </w:p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746,9</w:t>
            </w:r>
          </w:p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1032,8</w:t>
            </w:r>
          </w:p>
        </w:tc>
        <w:tc>
          <w:tcPr>
            <w:tcW w:w="1131" w:type="dxa"/>
            <w:hideMark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462" w:type="dxa"/>
            <w:hideMark/>
          </w:tcPr>
          <w:p w:rsidR="00DC0F73" w:rsidRDefault="00DC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 за счет бюджета поселения –</w:t>
            </w:r>
          </w:p>
          <w:p w:rsidR="00DC0F73" w:rsidRDefault="00DC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 за счет бюджета поселения-</w:t>
            </w:r>
          </w:p>
          <w:p w:rsidR="00DC0F73" w:rsidRDefault="00DC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за счет бюджета поселения - </w:t>
            </w:r>
          </w:p>
        </w:tc>
        <w:tc>
          <w:tcPr>
            <w:tcW w:w="943" w:type="dxa"/>
            <w:hideMark/>
          </w:tcPr>
          <w:p w:rsidR="00DC0F73" w:rsidRDefault="003959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858,1</w:t>
            </w:r>
            <w:bookmarkStart w:id="0" w:name="_GoBack"/>
            <w:bookmarkEnd w:id="0"/>
          </w:p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388,4</w:t>
            </w:r>
          </w:p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674,3</w:t>
            </w:r>
          </w:p>
        </w:tc>
        <w:tc>
          <w:tcPr>
            <w:tcW w:w="1080" w:type="dxa"/>
          </w:tcPr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  <w:p w:rsidR="00DC0F73" w:rsidRDefault="00DC0F73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DC0F73" w:rsidRDefault="00DC0F73" w:rsidP="00DC0F73">
      <w:pPr>
        <w:autoSpaceDE w:val="0"/>
        <w:autoSpaceDN w:val="0"/>
        <w:adjustRightInd w:val="0"/>
        <w:jc w:val="both"/>
        <w:rPr>
          <w:rFonts w:eastAsia="Times New Roman"/>
          <w:sz w:val="23"/>
          <w:szCs w:val="23"/>
        </w:rPr>
      </w:pPr>
    </w:p>
    <w:p w:rsidR="00DC0F73" w:rsidRDefault="00DC0F73" w:rsidP="00DC0F73">
      <w:pPr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Объемы </w:t>
      </w:r>
      <w:proofErr w:type="gramStart"/>
      <w:r>
        <w:rPr>
          <w:rFonts w:eastAsia="Times New Roman"/>
          <w:sz w:val="23"/>
          <w:szCs w:val="23"/>
        </w:rPr>
        <w:t>бюджетных ассигнований, выделяемых на реализацию Программы подлежат</w:t>
      </w:r>
      <w:proofErr w:type="gramEnd"/>
      <w:r>
        <w:rPr>
          <w:rFonts w:eastAsia="Times New Roman"/>
          <w:sz w:val="23"/>
          <w:szCs w:val="23"/>
        </w:rPr>
        <w:t xml:space="preserve"> ежегодному уточнению исходя из возможностей доходной базы бюджета поселения. </w:t>
      </w:r>
      <w:r>
        <w:rPr>
          <w:sz w:val="23"/>
          <w:szCs w:val="23"/>
        </w:rPr>
        <w:t>Приведение объемов бюджетных ассигнований в соответствие с решением о бюджете поселения на очередной финансовый год и плановый период осуществляется не позднее двух месяцев со дня вступлений его в законную силу.</w:t>
      </w:r>
    </w:p>
    <w:p w:rsidR="00DC0F73" w:rsidRDefault="00DC0F73" w:rsidP="00DC0F73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Ресурсное обеспечение реализации Программы осуществляется за счет средств бюджета поселения и бюджетов других уровней. </w:t>
      </w:r>
      <w:r>
        <w:rPr>
          <w:sz w:val="23"/>
          <w:szCs w:val="23"/>
        </w:rPr>
        <w:t>Ресурсное обеспечение реализации Программы за счет средств бюджета поселения,  в том числе в разрезе распределения средств по основным мероприятиям программы, приведено в таблицах 1 и 2 соответственно:</w:t>
      </w:r>
    </w:p>
    <w:p w:rsidR="00DC0F73" w:rsidRDefault="00DC0F73" w:rsidP="00DC0F73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DC0F73" w:rsidRDefault="00DC0F73" w:rsidP="00DC0F73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DC0F73" w:rsidRDefault="00DC0F73" w:rsidP="00DC0F73">
      <w:pPr>
        <w:rPr>
          <w:sz w:val="20"/>
          <w:szCs w:val="20"/>
        </w:rPr>
        <w:sectPr w:rsidR="00DC0F73">
          <w:pgSz w:w="11906" w:h="16838"/>
          <w:pgMar w:top="567" w:right="567" w:bottom="567" w:left="1134" w:header="708" w:footer="708" w:gutter="0"/>
          <w:cols w:space="720"/>
        </w:sectPr>
      </w:pPr>
    </w:p>
    <w:p w:rsidR="00DC0F73" w:rsidRDefault="00DC0F73" w:rsidP="00DC0F73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Таблица 1</w:t>
      </w:r>
    </w:p>
    <w:p w:rsidR="00DC0F73" w:rsidRDefault="00DC0F73" w:rsidP="00DC0F73">
      <w:pPr>
        <w:widowControl w:val="0"/>
        <w:autoSpaceDE w:val="0"/>
        <w:autoSpaceDN w:val="0"/>
        <w:adjustRightInd w:val="0"/>
        <w:jc w:val="center"/>
        <w:outlineLvl w:val="1"/>
        <w:rPr>
          <w:sz w:val="25"/>
          <w:szCs w:val="25"/>
        </w:rPr>
      </w:pPr>
      <w:r>
        <w:rPr>
          <w:sz w:val="25"/>
          <w:szCs w:val="25"/>
        </w:rPr>
        <w:t xml:space="preserve">Ресурсное обеспечение реализации муниципальной программы </w:t>
      </w:r>
    </w:p>
    <w:p w:rsidR="00DC0F73" w:rsidRDefault="00DC0F73" w:rsidP="00DC0F73">
      <w:pPr>
        <w:widowControl w:val="0"/>
        <w:autoSpaceDE w:val="0"/>
        <w:autoSpaceDN w:val="0"/>
        <w:adjustRightInd w:val="0"/>
        <w:jc w:val="center"/>
        <w:outlineLvl w:val="1"/>
        <w:rPr>
          <w:sz w:val="25"/>
          <w:szCs w:val="25"/>
        </w:rPr>
      </w:pPr>
      <w:r>
        <w:rPr>
          <w:sz w:val="25"/>
          <w:szCs w:val="25"/>
        </w:rPr>
        <w:t xml:space="preserve">за счет средств бюджета </w:t>
      </w:r>
      <w:proofErr w:type="spellStart"/>
      <w:r>
        <w:rPr>
          <w:sz w:val="25"/>
          <w:szCs w:val="25"/>
        </w:rPr>
        <w:t>Яргомжского</w:t>
      </w:r>
      <w:proofErr w:type="spellEnd"/>
      <w:r>
        <w:rPr>
          <w:sz w:val="25"/>
          <w:szCs w:val="25"/>
        </w:rPr>
        <w:t xml:space="preserve"> сельского поселения (все источники)</w:t>
      </w:r>
    </w:p>
    <w:p w:rsidR="00DC0F73" w:rsidRDefault="00DC0F73" w:rsidP="00DC0F73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W w:w="157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007"/>
        <w:gridCol w:w="851"/>
        <w:gridCol w:w="850"/>
        <w:gridCol w:w="851"/>
        <w:gridCol w:w="850"/>
        <w:gridCol w:w="993"/>
        <w:gridCol w:w="992"/>
        <w:gridCol w:w="992"/>
        <w:gridCol w:w="836"/>
        <w:gridCol w:w="1489"/>
        <w:gridCol w:w="1383"/>
        <w:gridCol w:w="1383"/>
        <w:gridCol w:w="1383"/>
      </w:tblGrid>
      <w:tr w:rsidR="00DC0F73" w:rsidTr="00DC0F73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Ответственный исполнитель, соисполнители          </w:t>
            </w:r>
          </w:p>
        </w:tc>
        <w:tc>
          <w:tcPr>
            <w:tcW w:w="138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Расходы бюджета </w:t>
            </w:r>
            <w:proofErr w:type="spellStart"/>
            <w:r>
              <w:rPr>
                <w:rFonts w:eastAsia="Times New Roman"/>
                <w:lang w:eastAsia="en-US"/>
              </w:rPr>
              <w:t>Яргомжского</w:t>
            </w:r>
            <w:proofErr w:type="spellEnd"/>
            <w:r>
              <w:rPr>
                <w:rFonts w:eastAsia="Times New Roman"/>
                <w:lang w:eastAsia="en-US"/>
              </w:rPr>
              <w:t xml:space="preserve"> сельского поселения на реализацию муниципальной программы  </w:t>
            </w:r>
          </w:p>
          <w:p w:rsidR="00DC0F73" w:rsidRDefault="00DC0F7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(тыс. руб.)</w:t>
            </w:r>
          </w:p>
        </w:tc>
      </w:tr>
      <w:tr w:rsidR="00DC0F73" w:rsidTr="00DC0F73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2014 </w:t>
            </w:r>
          </w:p>
          <w:p w:rsidR="00DC0F73" w:rsidRDefault="00DC0F7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2015</w:t>
            </w:r>
          </w:p>
          <w:p w:rsidR="00DC0F73" w:rsidRDefault="00DC0F7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2016 </w:t>
            </w:r>
          </w:p>
          <w:p w:rsidR="00DC0F73" w:rsidRDefault="00DC0F7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2017 </w:t>
            </w:r>
          </w:p>
          <w:p w:rsidR="00DC0F73" w:rsidRDefault="00DC0F7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2018 </w:t>
            </w:r>
          </w:p>
          <w:p w:rsidR="00DC0F73" w:rsidRDefault="00DC0F7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2019 </w:t>
            </w:r>
          </w:p>
          <w:p w:rsidR="00DC0F73" w:rsidRDefault="00DC0F7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2020 </w:t>
            </w:r>
          </w:p>
          <w:p w:rsidR="00DC0F73" w:rsidRDefault="00DC0F7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2021 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2022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2023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2024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2025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2026</w:t>
            </w:r>
          </w:p>
          <w:p w:rsidR="00DC0F73" w:rsidRDefault="00DC0F7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год</w:t>
            </w:r>
          </w:p>
        </w:tc>
      </w:tr>
      <w:tr w:rsidR="00DC0F73" w:rsidTr="00DC0F7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14</w:t>
            </w:r>
          </w:p>
        </w:tc>
      </w:tr>
      <w:tr w:rsidR="00DC0F73" w:rsidTr="00DC0F73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всего                                             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1170,5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940,7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1151,5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1036,3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4352,4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3858,9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5683,7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5309,3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4588,0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3207,1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746,9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1032,8</w:t>
            </w:r>
          </w:p>
        </w:tc>
      </w:tr>
      <w:tr w:rsidR="00DC0F73" w:rsidTr="00DC0F73">
        <w:trPr>
          <w:trHeight w:val="3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ответственный исполнитель Программы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proofErr w:type="spellStart"/>
            <w:r>
              <w:rPr>
                <w:rFonts w:eastAsia="Times New Roman"/>
                <w:sz w:val="12"/>
                <w:szCs w:val="12"/>
                <w:lang w:eastAsia="en-US"/>
              </w:rPr>
              <w:t>Админист</w:t>
            </w:r>
            <w:proofErr w:type="spellEnd"/>
            <w:r>
              <w:rPr>
                <w:rFonts w:eastAsia="Times New Roman"/>
                <w:sz w:val="12"/>
                <w:szCs w:val="12"/>
                <w:lang w:eastAsia="en-US"/>
              </w:rPr>
              <w:t>.</w:t>
            </w:r>
          </w:p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2"/>
                <w:szCs w:val="12"/>
                <w:lang w:eastAsia="en-US"/>
              </w:rPr>
              <w:t>Яргомж</w:t>
            </w:r>
            <w:proofErr w:type="spellEnd"/>
            <w:r>
              <w:rPr>
                <w:rFonts w:eastAsia="Times New Roman"/>
                <w:sz w:val="12"/>
                <w:szCs w:val="12"/>
                <w:lang w:eastAsia="en-US"/>
              </w:rPr>
              <w:t>.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proofErr w:type="spellStart"/>
            <w:r>
              <w:rPr>
                <w:rFonts w:eastAsia="Times New Roman"/>
                <w:sz w:val="12"/>
                <w:szCs w:val="12"/>
                <w:lang w:eastAsia="en-US"/>
              </w:rPr>
              <w:t>Админист</w:t>
            </w:r>
            <w:proofErr w:type="spellEnd"/>
            <w:r>
              <w:rPr>
                <w:rFonts w:eastAsia="Times New Roman"/>
                <w:sz w:val="12"/>
                <w:szCs w:val="12"/>
                <w:lang w:eastAsia="en-US"/>
              </w:rPr>
              <w:t>.</w:t>
            </w:r>
          </w:p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proofErr w:type="spellStart"/>
            <w:r>
              <w:rPr>
                <w:rFonts w:eastAsia="Times New Roman"/>
                <w:sz w:val="12"/>
                <w:szCs w:val="12"/>
                <w:lang w:eastAsia="en-US"/>
              </w:rPr>
              <w:t>Яргомж</w:t>
            </w:r>
            <w:proofErr w:type="spellEnd"/>
            <w:r>
              <w:rPr>
                <w:rFonts w:eastAsia="Times New Roman"/>
                <w:sz w:val="12"/>
                <w:szCs w:val="12"/>
                <w:lang w:eastAsia="en-US"/>
              </w:rPr>
              <w:t xml:space="preserve">. </w:t>
            </w:r>
          </w:p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>
              <w:rPr>
                <w:rFonts w:eastAsia="Times New Roman"/>
                <w:sz w:val="12"/>
                <w:szCs w:val="12"/>
                <w:lang w:eastAsia="en-US"/>
              </w:rPr>
              <w:t xml:space="preserve">сельского </w:t>
            </w:r>
          </w:p>
          <w:p w:rsidR="00DC0F73" w:rsidRDefault="00DC0F73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rFonts w:eastAsia="Times New Roman"/>
                <w:sz w:val="12"/>
                <w:szCs w:val="12"/>
                <w:lang w:eastAsia="en-US"/>
              </w:rPr>
              <w:t>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proofErr w:type="spellStart"/>
            <w:r>
              <w:rPr>
                <w:rFonts w:eastAsia="Times New Roman"/>
                <w:sz w:val="12"/>
                <w:szCs w:val="12"/>
                <w:lang w:eastAsia="en-US"/>
              </w:rPr>
              <w:t>Админист</w:t>
            </w:r>
            <w:proofErr w:type="spellEnd"/>
            <w:r>
              <w:rPr>
                <w:rFonts w:eastAsia="Times New Roman"/>
                <w:sz w:val="12"/>
                <w:szCs w:val="12"/>
                <w:lang w:eastAsia="en-US"/>
              </w:rPr>
              <w:t>.</w:t>
            </w:r>
          </w:p>
          <w:p w:rsidR="00DC0F73" w:rsidRDefault="00DC0F73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rFonts w:eastAsia="Times New Roman"/>
                <w:sz w:val="12"/>
                <w:szCs w:val="1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12"/>
                <w:szCs w:val="12"/>
                <w:lang w:eastAsia="en-US"/>
              </w:rPr>
              <w:t>Яргомж</w:t>
            </w:r>
            <w:proofErr w:type="spellEnd"/>
            <w:r>
              <w:rPr>
                <w:rFonts w:eastAsia="Times New Roman"/>
                <w:sz w:val="12"/>
                <w:szCs w:val="12"/>
                <w:lang w:eastAsia="en-US"/>
              </w:rPr>
              <w:t>.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proofErr w:type="spellStart"/>
            <w:r>
              <w:rPr>
                <w:rFonts w:eastAsia="Times New Roman"/>
                <w:sz w:val="12"/>
                <w:szCs w:val="12"/>
                <w:lang w:eastAsia="en-US"/>
              </w:rPr>
              <w:t>Админист</w:t>
            </w:r>
            <w:proofErr w:type="spellEnd"/>
            <w:r>
              <w:rPr>
                <w:rFonts w:eastAsia="Times New Roman"/>
                <w:sz w:val="12"/>
                <w:szCs w:val="12"/>
                <w:lang w:eastAsia="en-US"/>
              </w:rPr>
              <w:t>.</w:t>
            </w:r>
          </w:p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proofErr w:type="spellStart"/>
            <w:r>
              <w:rPr>
                <w:rFonts w:eastAsia="Times New Roman"/>
                <w:sz w:val="12"/>
                <w:szCs w:val="12"/>
                <w:lang w:eastAsia="en-US"/>
              </w:rPr>
              <w:t>Яргомж</w:t>
            </w:r>
            <w:proofErr w:type="spellEnd"/>
            <w:r>
              <w:rPr>
                <w:rFonts w:eastAsia="Times New Roman"/>
                <w:sz w:val="12"/>
                <w:szCs w:val="12"/>
                <w:lang w:eastAsia="en-US"/>
              </w:rPr>
              <w:t xml:space="preserve">. </w:t>
            </w:r>
          </w:p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>
              <w:rPr>
                <w:rFonts w:eastAsia="Times New Roman"/>
                <w:sz w:val="12"/>
                <w:szCs w:val="12"/>
                <w:lang w:eastAsia="en-US"/>
              </w:rPr>
              <w:t xml:space="preserve">сельского </w:t>
            </w:r>
          </w:p>
          <w:p w:rsidR="00DC0F73" w:rsidRDefault="00DC0F73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rFonts w:eastAsia="Times New Roman"/>
                <w:sz w:val="12"/>
                <w:szCs w:val="12"/>
                <w:lang w:eastAsia="en-US"/>
              </w:rPr>
              <w:t>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proofErr w:type="spellStart"/>
            <w:r>
              <w:rPr>
                <w:rFonts w:eastAsia="Times New Roman"/>
                <w:sz w:val="12"/>
                <w:szCs w:val="12"/>
                <w:lang w:eastAsia="en-US"/>
              </w:rPr>
              <w:t>Админист</w:t>
            </w:r>
            <w:proofErr w:type="spellEnd"/>
            <w:r>
              <w:rPr>
                <w:rFonts w:eastAsia="Times New Roman"/>
                <w:sz w:val="12"/>
                <w:szCs w:val="12"/>
                <w:lang w:eastAsia="en-US"/>
              </w:rPr>
              <w:t>.</w:t>
            </w:r>
          </w:p>
          <w:p w:rsidR="00DC0F73" w:rsidRDefault="00DC0F73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proofErr w:type="spellStart"/>
            <w:r>
              <w:rPr>
                <w:rFonts w:eastAsia="Times New Roman"/>
                <w:sz w:val="12"/>
                <w:szCs w:val="12"/>
                <w:lang w:eastAsia="en-US"/>
              </w:rPr>
              <w:t>Яргомж</w:t>
            </w:r>
            <w:proofErr w:type="spellEnd"/>
            <w:r>
              <w:rPr>
                <w:rFonts w:eastAsia="Times New Roman"/>
                <w:sz w:val="12"/>
                <w:szCs w:val="12"/>
                <w:lang w:eastAsia="en-US"/>
              </w:rPr>
              <w:t>.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proofErr w:type="spellStart"/>
            <w:r>
              <w:rPr>
                <w:rFonts w:eastAsia="Times New Roman"/>
                <w:sz w:val="12"/>
                <w:szCs w:val="12"/>
                <w:lang w:eastAsia="en-US"/>
              </w:rPr>
              <w:t>Админист</w:t>
            </w:r>
            <w:proofErr w:type="spellEnd"/>
            <w:r>
              <w:rPr>
                <w:rFonts w:eastAsia="Times New Roman"/>
                <w:sz w:val="12"/>
                <w:szCs w:val="12"/>
                <w:lang w:eastAsia="en-US"/>
              </w:rPr>
              <w:t>.</w:t>
            </w:r>
          </w:p>
          <w:p w:rsidR="00DC0F73" w:rsidRDefault="00DC0F73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rFonts w:eastAsia="Times New Roman"/>
                <w:sz w:val="12"/>
                <w:szCs w:val="1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12"/>
                <w:szCs w:val="12"/>
                <w:lang w:eastAsia="en-US"/>
              </w:rPr>
              <w:t>Яргомж</w:t>
            </w:r>
            <w:proofErr w:type="spellEnd"/>
            <w:r>
              <w:rPr>
                <w:rFonts w:eastAsia="Times New Roman"/>
                <w:sz w:val="12"/>
                <w:szCs w:val="12"/>
                <w:lang w:eastAsia="en-US"/>
              </w:rPr>
              <w:t>.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proofErr w:type="spellStart"/>
            <w:r>
              <w:rPr>
                <w:rFonts w:eastAsia="Times New Roman"/>
                <w:sz w:val="12"/>
                <w:szCs w:val="12"/>
                <w:lang w:eastAsia="en-US"/>
              </w:rPr>
              <w:t>Админист</w:t>
            </w:r>
            <w:proofErr w:type="spellEnd"/>
            <w:r>
              <w:rPr>
                <w:rFonts w:eastAsia="Times New Roman"/>
                <w:sz w:val="12"/>
                <w:szCs w:val="12"/>
                <w:lang w:eastAsia="en-US"/>
              </w:rPr>
              <w:t>.</w:t>
            </w:r>
          </w:p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>
              <w:rPr>
                <w:rFonts w:eastAsia="Times New Roman"/>
                <w:sz w:val="12"/>
                <w:szCs w:val="1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12"/>
                <w:szCs w:val="12"/>
                <w:lang w:eastAsia="en-US"/>
              </w:rPr>
              <w:t>Яргомж</w:t>
            </w:r>
            <w:proofErr w:type="spellEnd"/>
            <w:r>
              <w:rPr>
                <w:rFonts w:eastAsia="Times New Roman"/>
                <w:sz w:val="12"/>
                <w:szCs w:val="12"/>
                <w:lang w:eastAsia="en-US"/>
              </w:rPr>
              <w:t>.</w:t>
            </w:r>
          </w:p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>
              <w:rPr>
                <w:rFonts w:eastAsia="Times New Roman"/>
                <w:sz w:val="12"/>
                <w:szCs w:val="12"/>
                <w:lang w:eastAsia="en-US"/>
              </w:rPr>
              <w:t>сельского</w:t>
            </w:r>
          </w:p>
          <w:p w:rsidR="00DC0F73" w:rsidRDefault="00DC0F73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rFonts w:eastAsia="Times New Roman"/>
                <w:sz w:val="12"/>
                <w:szCs w:val="12"/>
                <w:lang w:eastAsia="en-US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proofErr w:type="spellStart"/>
            <w:r>
              <w:rPr>
                <w:rFonts w:eastAsia="Times New Roman"/>
                <w:sz w:val="12"/>
                <w:szCs w:val="12"/>
                <w:lang w:eastAsia="en-US"/>
              </w:rPr>
              <w:t>Админист</w:t>
            </w:r>
            <w:proofErr w:type="spellEnd"/>
            <w:r>
              <w:rPr>
                <w:rFonts w:eastAsia="Times New Roman"/>
                <w:sz w:val="12"/>
                <w:szCs w:val="12"/>
                <w:lang w:eastAsia="en-US"/>
              </w:rPr>
              <w:t>.</w:t>
            </w:r>
          </w:p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>
              <w:rPr>
                <w:rFonts w:eastAsia="Times New Roman"/>
                <w:sz w:val="12"/>
                <w:szCs w:val="1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12"/>
                <w:szCs w:val="12"/>
                <w:lang w:eastAsia="en-US"/>
              </w:rPr>
              <w:t>Яргомж</w:t>
            </w:r>
            <w:proofErr w:type="spellEnd"/>
            <w:r>
              <w:rPr>
                <w:rFonts w:eastAsia="Times New Roman"/>
                <w:sz w:val="12"/>
                <w:szCs w:val="12"/>
                <w:lang w:eastAsia="en-US"/>
              </w:rPr>
              <w:t>.</w:t>
            </w:r>
          </w:p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>
              <w:rPr>
                <w:rFonts w:eastAsia="Times New Roman"/>
                <w:sz w:val="12"/>
                <w:szCs w:val="12"/>
                <w:lang w:eastAsia="en-US"/>
              </w:rPr>
              <w:t>сельского</w:t>
            </w:r>
          </w:p>
          <w:p w:rsidR="00DC0F73" w:rsidRDefault="00DC0F73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rFonts w:eastAsia="Times New Roman"/>
                <w:sz w:val="12"/>
                <w:szCs w:val="12"/>
                <w:lang w:eastAsia="en-US"/>
              </w:rPr>
              <w:t xml:space="preserve"> поселения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proofErr w:type="spellStart"/>
            <w:r>
              <w:rPr>
                <w:rFonts w:eastAsia="Times New Roman"/>
                <w:sz w:val="12"/>
                <w:szCs w:val="12"/>
                <w:lang w:eastAsia="en-US"/>
              </w:rPr>
              <w:t>Админист</w:t>
            </w:r>
            <w:proofErr w:type="spellEnd"/>
            <w:r>
              <w:rPr>
                <w:rFonts w:eastAsia="Times New Roman"/>
                <w:sz w:val="12"/>
                <w:szCs w:val="12"/>
                <w:lang w:eastAsia="en-US"/>
              </w:rPr>
              <w:t>.</w:t>
            </w:r>
          </w:p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>
              <w:rPr>
                <w:rFonts w:eastAsia="Times New Roman"/>
                <w:sz w:val="12"/>
                <w:szCs w:val="1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12"/>
                <w:szCs w:val="12"/>
                <w:lang w:eastAsia="en-US"/>
              </w:rPr>
              <w:t>Яргомж</w:t>
            </w:r>
            <w:proofErr w:type="spellEnd"/>
            <w:r>
              <w:rPr>
                <w:rFonts w:eastAsia="Times New Roman"/>
                <w:sz w:val="12"/>
                <w:szCs w:val="12"/>
                <w:lang w:eastAsia="en-US"/>
              </w:rPr>
              <w:t>.</w:t>
            </w:r>
          </w:p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>
              <w:rPr>
                <w:rFonts w:eastAsia="Times New Roman"/>
                <w:sz w:val="12"/>
                <w:szCs w:val="12"/>
                <w:lang w:eastAsia="en-US"/>
              </w:rPr>
              <w:t>сельского</w:t>
            </w:r>
          </w:p>
          <w:p w:rsidR="00DC0F73" w:rsidRDefault="00DC0F73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rFonts w:eastAsia="Times New Roman"/>
                <w:sz w:val="12"/>
                <w:szCs w:val="12"/>
                <w:lang w:eastAsia="en-US"/>
              </w:rPr>
              <w:t xml:space="preserve"> поселения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proofErr w:type="spellStart"/>
            <w:r>
              <w:rPr>
                <w:rFonts w:eastAsia="Times New Roman"/>
                <w:sz w:val="12"/>
                <w:szCs w:val="12"/>
                <w:lang w:eastAsia="en-US"/>
              </w:rPr>
              <w:t>Админист</w:t>
            </w:r>
            <w:proofErr w:type="spellEnd"/>
            <w:r>
              <w:rPr>
                <w:rFonts w:eastAsia="Times New Roman"/>
                <w:sz w:val="12"/>
                <w:szCs w:val="12"/>
                <w:lang w:eastAsia="en-US"/>
              </w:rPr>
              <w:t>.</w:t>
            </w:r>
          </w:p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>
              <w:rPr>
                <w:rFonts w:eastAsia="Times New Roman"/>
                <w:sz w:val="12"/>
                <w:szCs w:val="1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12"/>
                <w:szCs w:val="12"/>
                <w:lang w:eastAsia="en-US"/>
              </w:rPr>
              <w:t>Яргомж</w:t>
            </w:r>
            <w:proofErr w:type="spellEnd"/>
            <w:r>
              <w:rPr>
                <w:rFonts w:eastAsia="Times New Roman"/>
                <w:sz w:val="12"/>
                <w:szCs w:val="12"/>
                <w:lang w:eastAsia="en-US"/>
              </w:rPr>
              <w:t>.</w:t>
            </w:r>
          </w:p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>
              <w:rPr>
                <w:rFonts w:eastAsia="Times New Roman"/>
                <w:sz w:val="12"/>
                <w:szCs w:val="12"/>
                <w:lang w:eastAsia="en-US"/>
              </w:rPr>
              <w:t>сельского</w:t>
            </w:r>
          </w:p>
          <w:p w:rsidR="00DC0F73" w:rsidRDefault="00DC0F73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rFonts w:eastAsia="Times New Roman"/>
                <w:sz w:val="12"/>
                <w:szCs w:val="12"/>
                <w:lang w:eastAsia="en-US"/>
              </w:rPr>
              <w:t xml:space="preserve"> поселения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proofErr w:type="spellStart"/>
            <w:r>
              <w:rPr>
                <w:rFonts w:eastAsia="Times New Roman"/>
                <w:sz w:val="12"/>
                <w:szCs w:val="12"/>
                <w:lang w:eastAsia="en-US"/>
              </w:rPr>
              <w:t>Админист</w:t>
            </w:r>
            <w:proofErr w:type="spellEnd"/>
            <w:r>
              <w:rPr>
                <w:rFonts w:eastAsia="Times New Roman"/>
                <w:sz w:val="12"/>
                <w:szCs w:val="12"/>
                <w:lang w:eastAsia="en-US"/>
              </w:rPr>
              <w:t>.</w:t>
            </w:r>
          </w:p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>
              <w:rPr>
                <w:rFonts w:eastAsia="Times New Roman"/>
                <w:sz w:val="12"/>
                <w:szCs w:val="1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12"/>
                <w:szCs w:val="12"/>
                <w:lang w:eastAsia="en-US"/>
              </w:rPr>
              <w:t>Яргомж</w:t>
            </w:r>
            <w:proofErr w:type="spellEnd"/>
            <w:r>
              <w:rPr>
                <w:rFonts w:eastAsia="Times New Roman"/>
                <w:sz w:val="12"/>
                <w:szCs w:val="12"/>
                <w:lang w:eastAsia="en-US"/>
              </w:rPr>
              <w:t>.</w:t>
            </w:r>
          </w:p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>
              <w:rPr>
                <w:rFonts w:eastAsia="Times New Roman"/>
                <w:sz w:val="12"/>
                <w:szCs w:val="12"/>
                <w:lang w:eastAsia="en-US"/>
              </w:rPr>
              <w:t>сельского</w:t>
            </w:r>
          </w:p>
          <w:p w:rsidR="00DC0F73" w:rsidRDefault="00DC0F73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rFonts w:eastAsia="Times New Roman"/>
                <w:sz w:val="12"/>
                <w:szCs w:val="12"/>
                <w:lang w:eastAsia="en-US"/>
              </w:rPr>
              <w:t xml:space="preserve"> поселения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proofErr w:type="spellStart"/>
            <w:r>
              <w:rPr>
                <w:rFonts w:eastAsia="Times New Roman"/>
                <w:sz w:val="12"/>
                <w:szCs w:val="12"/>
                <w:lang w:eastAsia="en-US"/>
              </w:rPr>
              <w:t>Админист</w:t>
            </w:r>
            <w:proofErr w:type="spellEnd"/>
            <w:r>
              <w:rPr>
                <w:rFonts w:eastAsia="Times New Roman"/>
                <w:sz w:val="12"/>
                <w:szCs w:val="12"/>
                <w:lang w:eastAsia="en-US"/>
              </w:rPr>
              <w:t>.</w:t>
            </w:r>
          </w:p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>
              <w:rPr>
                <w:rFonts w:eastAsia="Times New Roman"/>
                <w:sz w:val="12"/>
                <w:szCs w:val="1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12"/>
                <w:szCs w:val="12"/>
                <w:lang w:eastAsia="en-US"/>
              </w:rPr>
              <w:t>Яргомж</w:t>
            </w:r>
            <w:proofErr w:type="spellEnd"/>
            <w:r>
              <w:rPr>
                <w:rFonts w:eastAsia="Times New Roman"/>
                <w:sz w:val="12"/>
                <w:szCs w:val="12"/>
                <w:lang w:eastAsia="en-US"/>
              </w:rPr>
              <w:t>.</w:t>
            </w:r>
          </w:p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>
              <w:rPr>
                <w:rFonts w:eastAsia="Times New Roman"/>
                <w:sz w:val="12"/>
                <w:szCs w:val="12"/>
                <w:lang w:eastAsia="en-US"/>
              </w:rPr>
              <w:t>сельского</w:t>
            </w:r>
          </w:p>
          <w:p w:rsidR="00DC0F73" w:rsidRDefault="00DC0F73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rFonts w:eastAsia="Times New Roman"/>
                <w:sz w:val="12"/>
                <w:szCs w:val="12"/>
                <w:lang w:eastAsia="en-US"/>
              </w:rPr>
              <w:t xml:space="preserve"> поселения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proofErr w:type="spellStart"/>
            <w:r>
              <w:rPr>
                <w:rFonts w:eastAsia="Times New Roman"/>
                <w:sz w:val="12"/>
                <w:szCs w:val="12"/>
                <w:lang w:eastAsia="en-US"/>
              </w:rPr>
              <w:t>Админист</w:t>
            </w:r>
            <w:proofErr w:type="spellEnd"/>
            <w:r>
              <w:rPr>
                <w:rFonts w:eastAsia="Times New Roman"/>
                <w:sz w:val="12"/>
                <w:szCs w:val="12"/>
                <w:lang w:eastAsia="en-US"/>
              </w:rPr>
              <w:t>.</w:t>
            </w:r>
          </w:p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>
              <w:rPr>
                <w:rFonts w:eastAsia="Times New Roman"/>
                <w:sz w:val="12"/>
                <w:szCs w:val="1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12"/>
                <w:szCs w:val="12"/>
                <w:lang w:eastAsia="en-US"/>
              </w:rPr>
              <w:t>Яргомж</w:t>
            </w:r>
            <w:proofErr w:type="spellEnd"/>
            <w:r>
              <w:rPr>
                <w:rFonts w:eastAsia="Times New Roman"/>
                <w:sz w:val="12"/>
                <w:szCs w:val="12"/>
                <w:lang w:eastAsia="en-US"/>
              </w:rPr>
              <w:t>.</w:t>
            </w:r>
          </w:p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>
              <w:rPr>
                <w:rFonts w:eastAsia="Times New Roman"/>
                <w:sz w:val="12"/>
                <w:szCs w:val="12"/>
                <w:lang w:eastAsia="en-US"/>
              </w:rPr>
              <w:t>сельского</w:t>
            </w:r>
          </w:p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>
              <w:rPr>
                <w:rFonts w:eastAsia="Times New Roman"/>
                <w:sz w:val="12"/>
                <w:szCs w:val="12"/>
                <w:lang w:eastAsia="en-US"/>
              </w:rPr>
              <w:t xml:space="preserve"> поселения</w:t>
            </w:r>
          </w:p>
        </w:tc>
      </w:tr>
    </w:tbl>
    <w:p w:rsidR="00DC0F73" w:rsidRDefault="00DC0F73" w:rsidP="00DC0F73">
      <w:pPr>
        <w:rPr>
          <w:sz w:val="20"/>
          <w:szCs w:val="20"/>
        </w:rPr>
        <w:sectPr w:rsidR="00DC0F73">
          <w:pgSz w:w="16838" w:h="11906" w:orient="landscape"/>
          <w:pgMar w:top="1134" w:right="567" w:bottom="567" w:left="993" w:header="709" w:footer="709" w:gutter="0"/>
          <w:cols w:space="720"/>
        </w:sectPr>
      </w:pPr>
    </w:p>
    <w:p w:rsidR="00DC0F73" w:rsidRDefault="00DC0F73" w:rsidP="00DC0F73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Таблица 2</w:t>
      </w:r>
    </w:p>
    <w:p w:rsidR="00DC0F73" w:rsidRDefault="00DC0F73" w:rsidP="00DC0F73">
      <w:pPr>
        <w:widowControl w:val="0"/>
        <w:autoSpaceDE w:val="0"/>
        <w:autoSpaceDN w:val="0"/>
        <w:adjustRightInd w:val="0"/>
        <w:jc w:val="center"/>
        <w:outlineLvl w:val="1"/>
        <w:rPr>
          <w:sz w:val="25"/>
          <w:szCs w:val="25"/>
        </w:rPr>
      </w:pPr>
      <w:r>
        <w:rPr>
          <w:sz w:val="25"/>
          <w:szCs w:val="25"/>
        </w:rPr>
        <w:t xml:space="preserve">Информация о распределения средств, выделяемых  на реализацию  муниципальной программы </w:t>
      </w:r>
    </w:p>
    <w:p w:rsidR="00DC0F73" w:rsidRDefault="00DC0F73" w:rsidP="00DC0F7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5"/>
          <w:szCs w:val="25"/>
        </w:rPr>
      </w:pPr>
      <w:r>
        <w:rPr>
          <w:sz w:val="25"/>
          <w:szCs w:val="25"/>
        </w:rPr>
        <w:t>в разрезе распределения средств по основным мероприятиям и мероприятиям</w:t>
      </w:r>
      <w:r>
        <w:rPr>
          <w:b/>
          <w:sz w:val="25"/>
          <w:szCs w:val="25"/>
        </w:rPr>
        <w:t xml:space="preserve">  </w:t>
      </w:r>
    </w:p>
    <w:p w:rsidR="00DC0F73" w:rsidRDefault="00DC0F73" w:rsidP="00DC0F73">
      <w:pPr>
        <w:widowControl w:val="0"/>
        <w:autoSpaceDE w:val="0"/>
        <w:autoSpaceDN w:val="0"/>
        <w:adjustRightInd w:val="0"/>
        <w:jc w:val="right"/>
        <w:outlineLvl w:val="1"/>
        <w:rPr>
          <w:highlight w:val="yellow"/>
        </w:rPr>
      </w:pPr>
    </w:p>
    <w:tbl>
      <w:tblPr>
        <w:tblW w:w="161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4"/>
        <w:gridCol w:w="2833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134"/>
        <w:gridCol w:w="1134"/>
      </w:tblGrid>
      <w:tr w:rsidR="00DC0F73" w:rsidTr="00DC0F73">
        <w:trPr>
          <w:trHeight w:val="36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16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Расходы, всего (тыс. руб.)</w:t>
            </w:r>
          </w:p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(объемы бюджетных ассигнований указываются без разбивки источников финансирования)    </w:t>
            </w:r>
          </w:p>
        </w:tc>
      </w:tr>
      <w:tr w:rsidR="00DC0F73" w:rsidTr="00DC0F73">
        <w:trPr>
          <w:cantSplit/>
          <w:trHeight w:val="667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ind w:left="33" w:hanging="33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ind w:left="33" w:hanging="33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ind w:left="33" w:hanging="33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ind w:left="33" w:hanging="33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ind w:left="33" w:hanging="33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ind w:left="33" w:hanging="33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ind w:left="33" w:hanging="33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ind w:left="33" w:hanging="33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ind w:left="33" w:hanging="33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ind w:left="33" w:hanging="33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2025</w:t>
            </w:r>
          </w:p>
          <w:p w:rsidR="00DC0F73" w:rsidRDefault="00DC0F73">
            <w:pPr>
              <w:spacing w:line="276" w:lineRule="auto"/>
              <w:ind w:left="33" w:hanging="33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ind w:left="33" w:hanging="33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2026 год</w:t>
            </w:r>
          </w:p>
        </w:tc>
      </w:tr>
      <w:tr w:rsidR="00DC0F73" w:rsidTr="00DC0F73">
        <w:trPr>
          <w:trHeight w:val="23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15</w:t>
            </w:r>
          </w:p>
        </w:tc>
      </w:tr>
      <w:tr w:rsidR="00DC0F73" w:rsidTr="00DC0F73">
        <w:trPr>
          <w:trHeight w:val="33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Муниципальная программа (всего)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Pr="00DC0F73" w:rsidRDefault="00DC0F73">
            <w:pPr>
              <w:spacing w:line="276" w:lineRule="auto"/>
              <w:rPr>
                <w:rFonts w:eastAsia="Times New Roman"/>
                <w:sz w:val="16"/>
                <w:szCs w:val="16"/>
                <w:lang w:eastAsia="en-US"/>
              </w:rPr>
            </w:pPr>
            <w:r w:rsidRPr="00DC0F73">
              <w:rPr>
                <w:sz w:val="16"/>
                <w:szCs w:val="16"/>
                <w:lang w:eastAsia="en-US"/>
              </w:rPr>
              <w:t xml:space="preserve">«Благоустройство территории </w:t>
            </w:r>
            <w:proofErr w:type="spellStart"/>
            <w:r w:rsidRPr="00DC0F73">
              <w:rPr>
                <w:sz w:val="16"/>
                <w:szCs w:val="16"/>
                <w:lang w:eastAsia="en-US"/>
              </w:rPr>
              <w:t>Яргомжского</w:t>
            </w:r>
            <w:proofErr w:type="spellEnd"/>
            <w:r w:rsidRPr="00DC0F73">
              <w:rPr>
                <w:sz w:val="16"/>
                <w:szCs w:val="16"/>
                <w:lang w:eastAsia="en-US"/>
              </w:rPr>
              <w:t xml:space="preserve"> сельского поселения на 2014-2025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1170,5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940,7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1151,5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1036,3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4352,4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3858,9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5683,7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5309,3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4588,0</w:t>
            </w:r>
          </w:p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3207,1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746,9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1032,8</w:t>
            </w:r>
          </w:p>
        </w:tc>
      </w:tr>
      <w:tr w:rsidR="00DC0F73" w:rsidTr="00DC0F73">
        <w:trPr>
          <w:trHeight w:val="336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Pr="00DC0F73" w:rsidRDefault="00DC0F7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C0F73">
              <w:rPr>
                <w:sz w:val="16"/>
                <w:szCs w:val="16"/>
                <w:lang w:eastAsia="en-US"/>
              </w:rPr>
              <w:t>Основное мероприятие 1 «Организация уличного освещения и обустройство систем уличного освещения на территории поселения»*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701,9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600,1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808,7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689,4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856,2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2140,4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2200,9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1470,8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1671,82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1483,1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1060,5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695,2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697,7</w:t>
            </w:r>
          </w:p>
        </w:tc>
      </w:tr>
      <w:tr w:rsidR="00DC0F73" w:rsidTr="00DC0F73">
        <w:trPr>
          <w:trHeight w:val="33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Pr="00DC0F73" w:rsidRDefault="00DC0F7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C0F73">
              <w:rPr>
                <w:sz w:val="16"/>
                <w:szCs w:val="16"/>
                <w:lang w:eastAsia="en-US"/>
              </w:rPr>
              <w:t>Основное мероприятие 2  «Организация мест накопления ТКО»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1123,6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96,6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DC0F73" w:rsidTr="00DC0F73">
        <w:trPr>
          <w:trHeight w:val="33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Pr="00DC0F73" w:rsidRDefault="00DC0F7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C0F73">
              <w:rPr>
                <w:sz w:val="16"/>
                <w:szCs w:val="16"/>
                <w:lang w:eastAsia="en-US"/>
              </w:rPr>
              <w:t>Основное мероприятие 3 «Организация ритуальных услуг и содержание мест захоронения»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65,8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653,1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69,9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56,2</w:t>
            </w:r>
          </w:p>
        </w:tc>
      </w:tr>
      <w:tr w:rsidR="00DC0F73" w:rsidTr="00DC0F73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P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"/>
              <w:rPr>
                <w:sz w:val="16"/>
                <w:szCs w:val="16"/>
                <w:lang w:eastAsia="en-US"/>
              </w:rPr>
            </w:pPr>
            <w:r w:rsidRPr="00DC0F73">
              <w:rPr>
                <w:sz w:val="16"/>
                <w:szCs w:val="16"/>
                <w:lang w:eastAsia="en-US"/>
              </w:rPr>
              <w:t>Основное мероприятие 4 «Организация и содержание объектов озеленения»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P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"/>
              <w:rPr>
                <w:sz w:val="16"/>
                <w:szCs w:val="16"/>
                <w:lang w:eastAsia="en-US"/>
              </w:rPr>
            </w:pPr>
            <w:r w:rsidRPr="00DC0F73">
              <w:rPr>
                <w:sz w:val="16"/>
                <w:szCs w:val="16"/>
                <w:lang w:eastAsia="en-US"/>
              </w:rPr>
              <w:t>Основное мероприятие 5 «Работа с населением по вопросам благоустройства в населенных пунктах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93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P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"/>
              <w:rPr>
                <w:sz w:val="16"/>
                <w:szCs w:val="16"/>
                <w:lang w:eastAsia="en-US"/>
              </w:rPr>
            </w:pPr>
            <w:r w:rsidRPr="00DC0F73">
              <w:rPr>
                <w:sz w:val="16"/>
                <w:szCs w:val="16"/>
                <w:lang w:eastAsia="en-US"/>
              </w:rPr>
              <w:t>Основное мероприятие 6  «Прочие мероприятия в рамках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457,5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298,3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324,5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144,8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158,0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1053,4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912,6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1362,1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1466,48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1952,7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278,9</w:t>
            </w:r>
          </w:p>
        </w:tc>
      </w:tr>
      <w:tr w:rsidR="00DC0F73" w:rsidTr="00DC0F73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P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"/>
              <w:rPr>
                <w:sz w:val="16"/>
                <w:szCs w:val="16"/>
                <w:lang w:eastAsia="en-US"/>
              </w:rPr>
            </w:pPr>
            <w:r w:rsidRPr="00DC0F73">
              <w:rPr>
                <w:sz w:val="16"/>
                <w:szCs w:val="16"/>
                <w:lang w:eastAsia="en-US"/>
              </w:rPr>
              <w:t>Основное мероприятие 7  «Предотвращение распространения сорного растения борщевик Сосновского»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C0F73" w:rsidTr="00DC0F7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pStyle w:val="ConsPlusNormal"/>
              <w:spacing w:line="276" w:lineRule="auto"/>
              <w:ind w:firstLine="2"/>
              <w:outlineLvl w:val="2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P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"/>
              <w:rPr>
                <w:sz w:val="16"/>
                <w:szCs w:val="16"/>
                <w:lang w:eastAsia="en-US"/>
              </w:rPr>
            </w:pPr>
            <w:r w:rsidRPr="00DC0F73">
              <w:rPr>
                <w:sz w:val="16"/>
                <w:szCs w:val="16"/>
                <w:lang w:eastAsia="en-US"/>
              </w:rPr>
              <w:t>Основное мероприятие «Создание и (или) ремонт источников наружного водоснабжения для забора воды в целях пожаротушения»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DC0F73" w:rsidRDefault="00DC0F73" w:rsidP="00DC0F73">
      <w:r>
        <w:t xml:space="preserve">*до 01.01.2019 наименование мероприятия «Организация и содержание уличного освещения» </w:t>
      </w:r>
    </w:p>
    <w:p w:rsidR="00DC0F73" w:rsidRDefault="00DC0F73" w:rsidP="00DC0F73">
      <w:pPr>
        <w:sectPr w:rsidR="00DC0F73">
          <w:pgSz w:w="16838" w:h="11906" w:orient="landscape"/>
          <w:pgMar w:top="284" w:right="567" w:bottom="567" w:left="567" w:header="709" w:footer="709" w:gutter="0"/>
          <w:cols w:space="720"/>
        </w:sectPr>
      </w:pPr>
    </w:p>
    <w:p w:rsidR="00DC0F73" w:rsidRDefault="00DC0F73" w:rsidP="00DC0F73">
      <w:pPr>
        <w:jc w:val="both"/>
        <w:rPr>
          <w:b/>
          <w:bCs/>
        </w:rPr>
      </w:pPr>
    </w:p>
    <w:p w:rsidR="00DC0F73" w:rsidRDefault="00DC0F73" w:rsidP="00DC0F73">
      <w:pPr>
        <w:autoSpaceDE w:val="0"/>
        <w:autoSpaceDN w:val="0"/>
        <w:adjustRightInd w:val="0"/>
        <w:ind w:firstLine="540"/>
        <w:jc w:val="both"/>
      </w:pPr>
      <w:r>
        <w:t xml:space="preserve">Прогнозная (справочная) оценка расходов федерального,  областного, районного бюджетов, бюджета </w:t>
      </w:r>
      <w:proofErr w:type="spellStart"/>
      <w:r>
        <w:t>Яргомжского</w:t>
      </w:r>
      <w:proofErr w:type="spellEnd"/>
      <w:r>
        <w:t xml:space="preserve"> сельского поселения и средств из внебюджетных источников на реализацию целей Программы приведена в таблице 3: </w:t>
      </w:r>
    </w:p>
    <w:p w:rsidR="00DC0F73" w:rsidRDefault="00DC0F73" w:rsidP="00DC0F73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DC0F73" w:rsidRDefault="00DC0F73" w:rsidP="00DC0F73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Таблица 3</w:t>
      </w:r>
    </w:p>
    <w:p w:rsidR="00DC0F73" w:rsidRDefault="00DC0F73" w:rsidP="00DC0F73">
      <w:pPr>
        <w:widowControl w:val="0"/>
        <w:autoSpaceDE w:val="0"/>
        <w:autoSpaceDN w:val="0"/>
        <w:adjustRightInd w:val="0"/>
        <w:jc w:val="center"/>
        <w:outlineLvl w:val="1"/>
        <w:rPr>
          <w:sz w:val="25"/>
          <w:szCs w:val="25"/>
        </w:rPr>
      </w:pPr>
      <w:r>
        <w:rPr>
          <w:sz w:val="25"/>
          <w:szCs w:val="25"/>
        </w:rPr>
        <w:t xml:space="preserve">Прогнозная (справочная) оценка расходов </w:t>
      </w:r>
    </w:p>
    <w:p w:rsidR="00DC0F73" w:rsidRDefault="00DC0F73" w:rsidP="00DC0F73">
      <w:pPr>
        <w:widowControl w:val="0"/>
        <w:autoSpaceDE w:val="0"/>
        <w:autoSpaceDN w:val="0"/>
        <w:adjustRightInd w:val="0"/>
        <w:jc w:val="center"/>
        <w:outlineLvl w:val="1"/>
        <w:rPr>
          <w:sz w:val="25"/>
          <w:szCs w:val="25"/>
        </w:rPr>
      </w:pPr>
      <w:r>
        <w:rPr>
          <w:sz w:val="25"/>
          <w:szCs w:val="25"/>
        </w:rPr>
        <w:t xml:space="preserve">федерального, областного, районного бюджетов, бюджета </w:t>
      </w:r>
      <w:proofErr w:type="spellStart"/>
      <w:r>
        <w:rPr>
          <w:sz w:val="25"/>
          <w:szCs w:val="25"/>
        </w:rPr>
        <w:t>Яргомжского</w:t>
      </w:r>
      <w:proofErr w:type="spellEnd"/>
      <w:r>
        <w:rPr>
          <w:sz w:val="25"/>
          <w:szCs w:val="25"/>
        </w:rPr>
        <w:t xml:space="preserve"> сельского поселения и средств из внебюджетных источников на реализацию целей муниципальной программы  </w:t>
      </w:r>
    </w:p>
    <w:p w:rsidR="00DC0F73" w:rsidRDefault="00DC0F73" w:rsidP="00DC0F73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W w:w="11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8"/>
        <w:gridCol w:w="708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709"/>
      </w:tblGrid>
      <w:tr w:rsidR="00DC0F73" w:rsidTr="00DC0F73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Ответственный исполнитель, соисполнители          </w:t>
            </w:r>
          </w:p>
        </w:tc>
        <w:tc>
          <w:tcPr>
            <w:tcW w:w="94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Оценка расходов (тыс. руб.), годы</w:t>
            </w:r>
          </w:p>
        </w:tc>
      </w:tr>
      <w:tr w:rsidR="00DC0F73" w:rsidTr="00DC0F73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2016 </w:t>
            </w:r>
          </w:p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2021 </w:t>
            </w:r>
          </w:p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2026 год</w:t>
            </w:r>
          </w:p>
        </w:tc>
      </w:tr>
      <w:tr w:rsidR="00DC0F73" w:rsidTr="00DC0F7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14</w:t>
            </w:r>
          </w:p>
        </w:tc>
      </w:tr>
      <w:tr w:rsidR="00DC0F73" w:rsidTr="00DC0F7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всего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1170,5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940,7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1151,5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1036,3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4352,4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3858,9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5683,7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5309,3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4588,0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3207,1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746,9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1032,8</w:t>
            </w:r>
          </w:p>
        </w:tc>
      </w:tr>
      <w:tr w:rsidR="00DC0F73" w:rsidTr="00DC0F7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бюджет поселения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1170,5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940,7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1151,5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932,3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2439,3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1393,6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2067,3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1851,5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1096,8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39596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858,1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388,4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674,3</w:t>
            </w:r>
          </w:p>
        </w:tc>
      </w:tr>
      <w:tr w:rsidR="00DC0F73" w:rsidTr="00DC0F7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DC0F73" w:rsidTr="00DC0F7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областной бюджет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1913,1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2465,3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3616,4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3171,6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3491,2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Pr="00395962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95962">
              <w:rPr>
                <w:rFonts w:eastAsia="Times New Roman"/>
                <w:sz w:val="18"/>
                <w:szCs w:val="18"/>
                <w:lang w:eastAsia="en-US"/>
              </w:rPr>
              <w:t>2049,0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358,5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358,5</w:t>
            </w:r>
          </w:p>
        </w:tc>
      </w:tr>
      <w:tr w:rsidR="00DC0F73" w:rsidTr="00DC0F7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районный бюджет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Pr="00395962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95962">
              <w:rPr>
                <w:rFonts w:eastAsia="Times New Roman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DC0F73" w:rsidTr="00DC0F7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внебюджетные источники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286,2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</w:tbl>
    <w:p w:rsidR="00DC0F73" w:rsidRDefault="00DC0F73" w:rsidP="00DC0F73">
      <w:pPr>
        <w:jc w:val="both"/>
        <w:rPr>
          <w:b/>
          <w:bCs/>
        </w:rPr>
      </w:pPr>
    </w:p>
    <w:p w:rsidR="00DC0F73" w:rsidRDefault="00DC0F73" w:rsidP="00DC0F73">
      <w:pPr>
        <w:jc w:val="both"/>
        <w:rPr>
          <w:b/>
          <w:bCs/>
        </w:rPr>
      </w:pPr>
    </w:p>
    <w:p w:rsidR="00DC0F73" w:rsidRDefault="00DC0F73" w:rsidP="00DC0F73">
      <w:pPr>
        <w:jc w:val="both"/>
        <w:rPr>
          <w:b/>
          <w:bCs/>
        </w:rPr>
      </w:pPr>
    </w:p>
    <w:p w:rsidR="00DC0F73" w:rsidRDefault="00DC0F73" w:rsidP="00DC0F73">
      <w:pPr>
        <w:pStyle w:val="10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Целевые показатели (индикаторы) достижения цели и решения задач Программы </w:t>
      </w:r>
    </w:p>
    <w:p w:rsidR="00DC0F73" w:rsidRDefault="00DC0F73" w:rsidP="00DC0F73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DC0F73" w:rsidRDefault="00DC0F73" w:rsidP="00DC0F73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Состав целевых показателей (индикаторов) достижения цели и решения задач Программы сформирован таким образом, чтобы обеспечить охват наиболее значимых результатов Программы.</w:t>
      </w:r>
    </w:p>
    <w:p w:rsidR="00DC0F73" w:rsidRDefault="00DC0F73" w:rsidP="00DC0F73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Целевые показатели (индикаторы) Программы приведены в таблице 4: </w:t>
      </w:r>
    </w:p>
    <w:p w:rsidR="00DC0F73" w:rsidRDefault="00DC0F73" w:rsidP="00DC0F73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DC0F73" w:rsidRDefault="00DC0F73" w:rsidP="00DC0F73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DC0F73" w:rsidRDefault="00DC0F73" w:rsidP="00DC0F73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DC0F73" w:rsidRDefault="00DC0F73" w:rsidP="00DC0F73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DC0F73" w:rsidRDefault="00DC0F73" w:rsidP="00DC0F73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DC0F73" w:rsidRDefault="00DC0F73" w:rsidP="00DC0F73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DC0F73" w:rsidRDefault="00DC0F73" w:rsidP="00DC0F73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DC0F73" w:rsidRDefault="00DC0F73" w:rsidP="00DC0F73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DC0F73" w:rsidRDefault="00DC0F73" w:rsidP="00DC0F73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DC0F73" w:rsidRDefault="00DC0F73" w:rsidP="00DC0F73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DC0F73" w:rsidRDefault="00DC0F73" w:rsidP="00DC0F73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DC0F73" w:rsidRDefault="00DC0F73" w:rsidP="00DC0F73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DC0F73" w:rsidRDefault="00DC0F73" w:rsidP="00DC0F73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DC0F73" w:rsidRDefault="00DC0F73" w:rsidP="00DC0F73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DC0F73" w:rsidRDefault="00DC0F73" w:rsidP="00DC0F73">
      <w:pPr>
        <w:rPr>
          <w:sz w:val="20"/>
          <w:szCs w:val="20"/>
        </w:rPr>
        <w:sectPr w:rsidR="00DC0F73">
          <w:pgSz w:w="11906" w:h="16838"/>
          <w:pgMar w:top="567" w:right="567" w:bottom="567" w:left="1134" w:header="708" w:footer="708" w:gutter="0"/>
          <w:cols w:space="720"/>
        </w:sectPr>
      </w:pPr>
    </w:p>
    <w:p w:rsidR="00DC0F73" w:rsidRDefault="00DC0F73" w:rsidP="00DC0F73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Таблица 4</w:t>
      </w:r>
    </w:p>
    <w:p w:rsidR="00DC0F73" w:rsidRDefault="00DC0F73" w:rsidP="00DC0F73">
      <w:pPr>
        <w:pStyle w:val="2"/>
        <w:spacing w:line="240" w:lineRule="auto"/>
        <w:rPr>
          <w:sz w:val="24"/>
          <w:szCs w:val="24"/>
          <w:highlight w:val="yellow"/>
        </w:rPr>
      </w:pPr>
    </w:p>
    <w:p w:rsidR="00DC0F73" w:rsidRDefault="00DC0F73" w:rsidP="00DC0F73">
      <w:pPr>
        <w:widowControl w:val="0"/>
        <w:autoSpaceDE w:val="0"/>
        <w:autoSpaceDN w:val="0"/>
        <w:adjustRightInd w:val="0"/>
        <w:jc w:val="center"/>
        <w:outlineLvl w:val="1"/>
        <w:rPr>
          <w:sz w:val="25"/>
          <w:szCs w:val="25"/>
        </w:rPr>
      </w:pPr>
      <w:r>
        <w:rPr>
          <w:sz w:val="25"/>
          <w:szCs w:val="25"/>
        </w:rPr>
        <w:t xml:space="preserve">Сведения о показателях (индикаторах) муниципальной программы </w:t>
      </w:r>
    </w:p>
    <w:p w:rsidR="00DC0F73" w:rsidRDefault="00DC0F73" w:rsidP="00DC0F73">
      <w:pPr>
        <w:pStyle w:val="2"/>
        <w:spacing w:line="240" w:lineRule="auto"/>
        <w:rPr>
          <w:sz w:val="24"/>
          <w:szCs w:val="24"/>
          <w:highlight w:val="yellow"/>
        </w:rPr>
      </w:pPr>
    </w:p>
    <w:tbl>
      <w:tblPr>
        <w:tblW w:w="15930" w:type="dxa"/>
        <w:tblInd w:w="-222" w:type="dxa"/>
        <w:tblLayout w:type="fixed"/>
        <w:tblLook w:val="00A0" w:firstRow="1" w:lastRow="0" w:firstColumn="1" w:lastColumn="0" w:noHBand="0" w:noVBand="0"/>
      </w:tblPr>
      <w:tblGrid>
        <w:gridCol w:w="3309"/>
        <w:gridCol w:w="2270"/>
        <w:gridCol w:w="852"/>
        <w:gridCol w:w="709"/>
        <w:gridCol w:w="568"/>
        <w:gridCol w:w="709"/>
        <w:gridCol w:w="567"/>
        <w:gridCol w:w="567"/>
        <w:gridCol w:w="567"/>
        <w:gridCol w:w="567"/>
        <w:gridCol w:w="567"/>
        <w:gridCol w:w="709"/>
        <w:gridCol w:w="567"/>
        <w:gridCol w:w="567"/>
        <w:gridCol w:w="709"/>
        <w:gridCol w:w="708"/>
        <w:gridCol w:w="709"/>
        <w:gridCol w:w="709"/>
      </w:tblGrid>
      <w:tr w:rsidR="00DC0F73" w:rsidTr="00DC0F73">
        <w:trPr>
          <w:trHeight w:val="315"/>
        </w:trPr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Задачи, направленные </w:t>
            </w: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 достижение цели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</w:tc>
        <w:tc>
          <w:tcPr>
            <w:tcW w:w="94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Значения показателей</w:t>
            </w:r>
          </w:p>
        </w:tc>
      </w:tr>
      <w:tr w:rsidR="00DC0F73" w:rsidTr="00DC0F73">
        <w:trPr>
          <w:trHeight w:val="315"/>
        </w:trPr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after="24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2012 факт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2013 оценка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прогноз</w:t>
            </w:r>
          </w:p>
        </w:tc>
      </w:tr>
      <w:tr w:rsidR="00DC0F73" w:rsidTr="00DC0F73">
        <w:trPr>
          <w:trHeight w:val="856"/>
        </w:trPr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2014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2015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2017 </w:t>
            </w:r>
          </w:p>
          <w:p w:rsidR="00DC0F73" w:rsidRDefault="00DC0F7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  <w:p w:rsidR="00DC0F73" w:rsidRDefault="00DC0F7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  <w:p w:rsidR="00DC0F73" w:rsidRDefault="00DC0F7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2020 </w:t>
            </w:r>
          </w:p>
          <w:p w:rsidR="00DC0F73" w:rsidRDefault="00DC0F7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2023 </w:t>
            </w:r>
          </w:p>
          <w:p w:rsidR="00DC0F73" w:rsidRDefault="00DC0F7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2024</w:t>
            </w:r>
          </w:p>
          <w:p w:rsidR="00DC0F73" w:rsidRDefault="00DC0F7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2025</w:t>
            </w:r>
          </w:p>
          <w:p w:rsidR="00DC0F73" w:rsidRDefault="00DC0F7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2026</w:t>
            </w:r>
          </w:p>
          <w:p w:rsidR="00DC0F73" w:rsidRDefault="00DC0F7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Год</w:t>
            </w:r>
          </w:p>
        </w:tc>
      </w:tr>
      <w:tr w:rsidR="00DC0F73" w:rsidTr="00DC0F73">
        <w:trPr>
          <w:trHeight w:val="6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</w:tr>
      <w:tr w:rsidR="00DC0F73" w:rsidTr="00DC0F73">
        <w:trPr>
          <w:trHeight w:val="315"/>
        </w:trPr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1. Улучшение имиджа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Яргомжского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сельского поселения путем повышения  уровня благоустройства, внедрение новых форм работы по наведению порядка на территории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Яргомжского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сельского поселения; </w:t>
            </w:r>
          </w:p>
          <w:p w:rsidR="00DC0F73" w:rsidRDefault="00DC0F73">
            <w:pPr>
              <w:pStyle w:val="Style4"/>
              <w:widowControl/>
              <w:spacing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 Организация и благоустройство мест общего пользования, приведение в качественное состояние элементов благоустройства населенных пунктов </w:t>
            </w:r>
            <w:proofErr w:type="spellStart"/>
            <w:r>
              <w:rPr>
                <w:sz w:val="16"/>
                <w:szCs w:val="16"/>
                <w:lang w:eastAsia="en-US"/>
              </w:rPr>
              <w:t>Яргомжского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сельского поселения, установка детских площадок, урн, лавочек, указателей с названиями улиц  и номерами домов и т.п.; </w:t>
            </w:r>
          </w:p>
          <w:p w:rsidR="00DC0F73" w:rsidRDefault="00DC0F73">
            <w:pPr>
              <w:pStyle w:val="Style4"/>
              <w:widowControl/>
              <w:spacing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 Организация сбора и вывоза бытовых отходов и мусора с мест общего пользования, в том числе: ликвидация несанкционированных свалок; </w:t>
            </w:r>
          </w:p>
          <w:p w:rsidR="00DC0F73" w:rsidRDefault="00DC0F73">
            <w:pPr>
              <w:pStyle w:val="Style4"/>
              <w:widowControl/>
              <w:spacing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4. Проведение мероприятий по удалению сухостойных, больных и аварийно-опасных деревьев, а также по обрезке высокорослых деревьев; </w:t>
            </w:r>
          </w:p>
          <w:p w:rsidR="00DC0F73" w:rsidRDefault="00DC0F73">
            <w:pPr>
              <w:pStyle w:val="Style4"/>
              <w:widowControl/>
              <w:spacing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5. Осуществление мероприятий по организации благоустройства  и содержанию мест захоронений на территории </w:t>
            </w:r>
            <w:proofErr w:type="spellStart"/>
            <w:r>
              <w:rPr>
                <w:sz w:val="16"/>
                <w:szCs w:val="16"/>
                <w:lang w:eastAsia="en-US"/>
              </w:rPr>
              <w:t>Яргомжского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сельского поселения; </w:t>
            </w:r>
          </w:p>
          <w:p w:rsidR="00DC0F73" w:rsidRDefault="00DC0F73">
            <w:pPr>
              <w:pStyle w:val="Style4"/>
              <w:widowControl/>
              <w:spacing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6. Организация уличного освещения, в том числе: замена ламп и светильников уличного освещения и   увеличение протяженности сетей уличного освещения;</w:t>
            </w:r>
          </w:p>
          <w:p w:rsidR="00DC0F73" w:rsidRDefault="00DC0F73">
            <w:pPr>
              <w:pStyle w:val="Style4"/>
              <w:widowControl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7. Воспитание у населения бережного отношения к объектам благоустройства, работа с населением по вопросам благоустройства в населенных пунктах </w:t>
            </w:r>
            <w:proofErr w:type="spellStart"/>
            <w:r>
              <w:rPr>
                <w:sz w:val="16"/>
                <w:szCs w:val="16"/>
                <w:lang w:eastAsia="en-US"/>
              </w:rPr>
              <w:t>Яргомжкого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сельского поселения (сходы, собрания граждан, СМИ), а также поддержка инициативы жителей, принимающих активное участие в работе по месту жительства в содержании дворовых территорий.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Показатель 1: формирование       </w:t>
            </w:r>
          </w:p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комфортной и безопасной среды жизнедеятельности  </w:t>
            </w:r>
          </w:p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населения, наиболее</w:t>
            </w:r>
          </w:p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полно удовлетворяющей    </w:t>
            </w:r>
          </w:p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материальным   и духовным         </w:t>
            </w:r>
          </w:p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потребностям человека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DC0F73" w:rsidTr="00DC0F73">
        <w:trPr>
          <w:trHeight w:val="315"/>
        </w:trPr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Показатель 2: улучшение          </w:t>
            </w:r>
          </w:p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экологической ситуации           </w:t>
            </w:r>
          </w:p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 повышение </w:t>
            </w:r>
            <w:proofErr w:type="gramStart"/>
            <w:r>
              <w:rPr>
                <w:sz w:val="16"/>
                <w:szCs w:val="16"/>
                <w:lang w:eastAsia="en-US"/>
              </w:rPr>
              <w:t>эстетического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     </w:t>
            </w:r>
          </w:p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уровня благоустройства    </w:t>
            </w:r>
          </w:p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окружающей среды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DC0F73" w:rsidTr="00DC0F73">
        <w:trPr>
          <w:trHeight w:val="315"/>
        </w:trPr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Показатель 3: повышение уровня   благоустройства    </w:t>
            </w:r>
          </w:p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DC0F73" w:rsidTr="00DC0F73">
        <w:trPr>
          <w:trHeight w:val="315"/>
        </w:trPr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Показатель 4:      </w:t>
            </w:r>
          </w:p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увеличение протяженности сетей уличного  освещения (прирост </w:t>
            </w:r>
            <w:proofErr w:type="gramStart"/>
            <w:r>
              <w:rPr>
                <w:sz w:val="16"/>
                <w:szCs w:val="16"/>
                <w:lang w:eastAsia="en-US"/>
              </w:rPr>
              <w:t>в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% от общей длины)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DC0F73" w:rsidTr="00DC0F73">
        <w:trPr>
          <w:trHeight w:val="315"/>
        </w:trPr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Показатель 5:</w:t>
            </w:r>
          </w:p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Оценка жителями поселения</w:t>
            </w:r>
          </w:p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благоустроенности</w:t>
            </w:r>
          </w:p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территории поселения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балл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DC0F73" w:rsidTr="00DC0F73">
        <w:trPr>
          <w:trHeight w:val="315"/>
        </w:trPr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Показатель 6:</w:t>
            </w:r>
          </w:p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Количество улиц с недостаточным  освещением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ед.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DC0F73" w:rsidTr="00DC0F73">
        <w:trPr>
          <w:trHeight w:val="315"/>
        </w:trPr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Показатель 7:</w:t>
            </w:r>
          </w:p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Доля дорог, не нуждающихся </w:t>
            </w:r>
            <w:proofErr w:type="gramStart"/>
            <w:r>
              <w:rPr>
                <w:sz w:val="16"/>
                <w:szCs w:val="16"/>
                <w:lang w:eastAsia="en-US"/>
              </w:rPr>
              <w:t>в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      </w:t>
            </w:r>
          </w:p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капитальном </w:t>
            </w:r>
            <w:proofErr w:type="gramStart"/>
            <w:r>
              <w:rPr>
                <w:sz w:val="16"/>
                <w:szCs w:val="16"/>
                <w:lang w:eastAsia="en-US"/>
              </w:rPr>
              <w:t>ремонте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%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</w:p>
        </w:tc>
      </w:tr>
      <w:tr w:rsidR="00DC0F73" w:rsidTr="00DC0F73">
        <w:trPr>
          <w:trHeight w:val="315"/>
        </w:trPr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Показатель 8:</w:t>
            </w:r>
          </w:p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Процент горения светильников       </w:t>
            </w:r>
          </w:p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наружного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%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</w:tr>
    </w:tbl>
    <w:p w:rsidR="00DC0F73" w:rsidRDefault="00DC0F73" w:rsidP="00DC0F73">
      <w:pPr>
        <w:pStyle w:val="2"/>
        <w:spacing w:line="240" w:lineRule="auto"/>
        <w:rPr>
          <w:sz w:val="22"/>
          <w:szCs w:val="22"/>
        </w:rPr>
      </w:pPr>
    </w:p>
    <w:p w:rsidR="00DC0F73" w:rsidRDefault="00DC0F73" w:rsidP="00DC0F73">
      <w:pPr>
        <w:sectPr w:rsidR="00DC0F73">
          <w:pgSz w:w="16838" w:h="11906" w:orient="landscape"/>
          <w:pgMar w:top="426" w:right="567" w:bottom="567" w:left="567" w:header="709" w:footer="709" w:gutter="0"/>
          <w:cols w:space="720"/>
        </w:sectPr>
      </w:pPr>
    </w:p>
    <w:p w:rsidR="00DC0F73" w:rsidRDefault="00DC0F73" w:rsidP="00DC0F73">
      <w:pPr>
        <w:widowControl w:val="0"/>
        <w:autoSpaceDE w:val="0"/>
        <w:autoSpaceDN w:val="0"/>
        <w:adjustRightInd w:val="0"/>
        <w:ind w:firstLine="540"/>
        <w:jc w:val="both"/>
      </w:pPr>
    </w:p>
    <w:p w:rsidR="00DC0F73" w:rsidRDefault="00DC0F73" w:rsidP="00DC0F73">
      <w:pPr>
        <w:widowControl w:val="0"/>
        <w:autoSpaceDE w:val="0"/>
        <w:autoSpaceDN w:val="0"/>
        <w:adjustRightInd w:val="0"/>
        <w:ind w:firstLine="540"/>
        <w:jc w:val="both"/>
      </w:pPr>
    </w:p>
    <w:p w:rsidR="00DC0F73" w:rsidRDefault="00DC0F73" w:rsidP="00DC0F73">
      <w:pPr>
        <w:widowControl w:val="0"/>
        <w:autoSpaceDE w:val="0"/>
        <w:autoSpaceDN w:val="0"/>
        <w:adjustRightInd w:val="0"/>
        <w:ind w:firstLine="540"/>
        <w:jc w:val="both"/>
      </w:pPr>
      <w:r>
        <w:t>Оценка эффективности реализации Программы производится на основании анализа достижения конечных результатов Программы и осуществляется по итогам каждого календарного года реализации Программы и в целом по итогам реализации Программы в соответствии со следующими формулами:</w:t>
      </w:r>
    </w:p>
    <w:p w:rsidR="00DC0F73" w:rsidRDefault="00DC0F73" w:rsidP="00DC0F73">
      <w:pPr>
        <w:pStyle w:val="10"/>
        <w:ind w:firstLine="660"/>
        <w:rPr>
          <w:rFonts w:ascii="Times New Roman" w:hAnsi="Times New Roman"/>
        </w:rPr>
      </w:pPr>
    </w:p>
    <w:p w:rsidR="00DC0F73" w:rsidRDefault="00DC0F73" w:rsidP="00DC0F73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этом: значения показателей 1-3  рассчитать  не представляется возможным в связи с тем, что такие показатели, как «формирование комфортной и безопасной среды жизнедеятельности населения, наиболее полно удовлетворяющей материальным и духовным потребностям человека», «улучшение экологической ситуации и повышение эстетического уровня благоустройства окружающей среды»,   «повышение уровня благоустройства территории поселения» не поддается количественному измерению;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значение показателя 4 «увеличение протяженности сетей уличного освещения» - это значение показателя прироста в процентах от общей длины (протяженности) сетей уличного освещения</w:t>
      </w:r>
    </w:p>
    <w:p w:rsidR="00DC0F73" w:rsidRDefault="00DC0F73" w:rsidP="00DC0F73">
      <w:pPr>
        <w:pStyle w:val="10"/>
        <w:rPr>
          <w:rFonts w:ascii="Times New Roman" w:hAnsi="Times New Roman"/>
          <w:b/>
          <w:sz w:val="24"/>
          <w:szCs w:val="24"/>
        </w:rPr>
      </w:pPr>
    </w:p>
    <w:p w:rsidR="00DC0F73" w:rsidRDefault="00DC0F73" w:rsidP="00DC0F73">
      <w:pPr>
        <w:pStyle w:val="1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Прогноз конечных результатов реализации Программы</w:t>
      </w:r>
    </w:p>
    <w:p w:rsidR="00DC0F73" w:rsidRDefault="00DC0F73" w:rsidP="00DC0F73">
      <w:pPr>
        <w:pStyle w:val="ConsPlusNormal"/>
        <w:jc w:val="both"/>
        <w:rPr>
          <w:color w:val="FF0000"/>
        </w:rPr>
      </w:pPr>
    </w:p>
    <w:p w:rsidR="00DC0F73" w:rsidRDefault="00DC0F73" w:rsidP="00DC0F73">
      <w:pPr>
        <w:pStyle w:val="ConsPlusNormal"/>
        <w:widowControl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41"/>
      <w:bookmarkEnd w:id="1"/>
      <w:r>
        <w:rPr>
          <w:rFonts w:ascii="Times New Roman" w:hAnsi="Times New Roman" w:cs="Times New Roman"/>
          <w:sz w:val="24"/>
          <w:szCs w:val="24"/>
        </w:rPr>
        <w:t>В  результате реализации мероприятий Программы:</w:t>
      </w:r>
    </w:p>
    <w:p w:rsidR="00DC0F73" w:rsidRDefault="00DC0F73" w:rsidP="00DC0F73">
      <w:pPr>
        <w:widowControl w:val="0"/>
        <w:autoSpaceDE w:val="0"/>
        <w:autoSpaceDN w:val="0"/>
        <w:adjustRightInd w:val="0"/>
        <w:ind w:firstLine="660"/>
        <w:jc w:val="both"/>
      </w:pPr>
      <w:r>
        <w:t>1. Будет сформирована комфортная и безопасная среда жизнедеятельности населения, наиболее полно удовлетворяющая материальным и духовным потребностям населения поселения;</w:t>
      </w:r>
    </w:p>
    <w:p w:rsidR="00DC0F73" w:rsidRDefault="00DC0F73" w:rsidP="00DC0F73">
      <w:pPr>
        <w:pStyle w:val="ConsPlusCel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Произойдет улучшение экологической ситуации, повышение  эстетического уровня благоустройства окружающей среды и улучшение внешнего облика и комфортности проживания жителей   поселения;</w:t>
      </w:r>
    </w:p>
    <w:p w:rsidR="00DC0F73" w:rsidRDefault="00DC0F73" w:rsidP="00DC0F73">
      <w:pPr>
        <w:pStyle w:val="ConsPlusCel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Повысится надежность сетей уличного освещения; уличным освещением будет дополнительно обеспечено 2 улицы; </w:t>
      </w:r>
    </w:p>
    <w:p w:rsidR="00DC0F73" w:rsidRDefault="00DC0F73" w:rsidP="00DC0F73">
      <w:pPr>
        <w:pStyle w:val="ConsPlusCel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Повысится культурный уровень населения в вопросах благоустройства; увеличится количество дворов, улиц, населенных пунктов образцового содержания;</w:t>
      </w:r>
    </w:p>
    <w:p w:rsidR="00DC0F73" w:rsidRDefault="00DC0F73" w:rsidP="00DC0F73">
      <w:pPr>
        <w:pStyle w:val="ConsPlusCel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Улучшится обслуживание территории поселения вследствие расширения материально-технической базы поселения; </w:t>
      </w:r>
    </w:p>
    <w:p w:rsidR="00DC0F73" w:rsidRDefault="00DC0F73" w:rsidP="00DC0F73">
      <w:pPr>
        <w:pStyle w:val="ConsPlusCel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Повысится  эффективность расходов бюджета поселения в части финансирования расходов по проведению мероприятий в области благоустройства территории поселения.</w:t>
      </w:r>
    </w:p>
    <w:p w:rsidR="00DC0F73" w:rsidRDefault="00DC0F73" w:rsidP="00DC0F73">
      <w:pPr>
        <w:jc w:val="center"/>
        <w:rPr>
          <w:b/>
          <w:bCs/>
        </w:rPr>
      </w:pPr>
    </w:p>
    <w:p w:rsidR="00DC0F73" w:rsidRDefault="00DC0F73" w:rsidP="00DC0F73">
      <w:pPr>
        <w:jc w:val="center"/>
        <w:rPr>
          <w:b/>
          <w:bCs/>
        </w:rPr>
      </w:pPr>
    </w:p>
    <w:p w:rsidR="00DC0F73" w:rsidRDefault="00DC0F73" w:rsidP="00DC0F73">
      <w:pPr>
        <w:jc w:val="center"/>
        <w:rPr>
          <w:b/>
          <w:bCs/>
        </w:rPr>
      </w:pPr>
    </w:p>
    <w:p w:rsidR="00DC0F73" w:rsidRDefault="00DC0F73" w:rsidP="00DC0F73">
      <w:pPr>
        <w:rPr>
          <w:b/>
          <w:bCs/>
        </w:rPr>
        <w:sectPr w:rsidR="00DC0F73">
          <w:pgSz w:w="11906" w:h="16838"/>
          <w:pgMar w:top="567" w:right="567" w:bottom="567" w:left="1134" w:header="708" w:footer="708" w:gutter="0"/>
          <w:cols w:space="720"/>
        </w:sectPr>
      </w:pPr>
    </w:p>
    <w:tbl>
      <w:tblPr>
        <w:tblW w:w="1525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533"/>
        <w:gridCol w:w="1807"/>
        <w:gridCol w:w="1384"/>
        <w:gridCol w:w="1384"/>
        <w:gridCol w:w="2858"/>
        <w:gridCol w:w="3099"/>
        <w:gridCol w:w="1190"/>
      </w:tblGrid>
      <w:tr w:rsidR="00DC0F73" w:rsidTr="00DC0F73">
        <w:trPr>
          <w:trHeight w:val="289"/>
        </w:trPr>
        <w:tc>
          <w:tcPr>
            <w:tcW w:w="15260" w:type="dxa"/>
            <w:gridSpan w:val="7"/>
          </w:tcPr>
          <w:p w:rsidR="00DC0F73" w:rsidRDefault="00DC0F73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DC0F73" w:rsidRDefault="00DC0F73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  <w:p w:rsidR="00DC0F73" w:rsidRDefault="00DC0F73">
            <w:pPr>
              <w:pStyle w:val="ConsPlusTitle"/>
              <w:widowControl/>
              <w:tabs>
                <w:tab w:val="left" w:pos="1176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DC0F73" w:rsidTr="00DC0F73">
        <w:trPr>
          <w:trHeight w:val="439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План реализации муниципальной программы </w:t>
            </w:r>
          </w:p>
          <w:p w:rsidR="00DC0F73" w:rsidRDefault="00DC0F7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«Благоустройство территории </w:t>
            </w:r>
            <w:proofErr w:type="spellStart"/>
            <w:r>
              <w:rPr>
                <w:b/>
                <w:lang w:eastAsia="en-US"/>
              </w:rPr>
              <w:t>Яргомжского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 на 2014-2022 годы»</w:t>
            </w:r>
            <w:r>
              <w:rPr>
                <w:b/>
                <w:bCs/>
                <w:lang w:eastAsia="en-US"/>
              </w:rPr>
              <w:t xml:space="preserve"> на 2020 год</w:t>
            </w:r>
          </w:p>
        </w:tc>
      </w:tr>
      <w:tr w:rsidR="00DC0F73" w:rsidTr="00DC0F73">
        <w:trPr>
          <w:trHeight w:val="330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программы, основного мероприятия, мероприятий, реализуемых в рамках основного мероприятия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(Ф.И.О., должность)  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Ожидаемый непосредственный  результат (краткое описание)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Объемы финансирования,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DC0F73" w:rsidTr="00DC0F73">
        <w:trPr>
          <w:trHeight w:val="945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начала </w:t>
            </w: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окончания реализации</w:t>
            </w: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(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DC0F73" w:rsidTr="00DC0F73">
        <w:trPr>
          <w:trHeight w:val="263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DC0F73" w:rsidTr="00DC0F73">
        <w:trPr>
          <w:trHeight w:val="285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«Благоустройство территории </w:t>
            </w:r>
            <w:proofErr w:type="spellStart"/>
            <w:r>
              <w:rPr>
                <w:lang w:eastAsia="en-US"/>
              </w:rPr>
              <w:t>Яргомжского</w:t>
            </w:r>
            <w:proofErr w:type="spellEnd"/>
            <w:r>
              <w:rPr>
                <w:lang w:eastAsia="en-US"/>
              </w:rPr>
              <w:t xml:space="preserve"> сельского поселения на 2014-2022 годы»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 </w:t>
            </w:r>
            <w:proofErr w:type="spellStart"/>
            <w:r>
              <w:rPr>
                <w:lang w:eastAsia="en-US"/>
              </w:rPr>
              <w:t>Пычев</w:t>
            </w:r>
            <w:proofErr w:type="spellEnd"/>
            <w:r>
              <w:rPr>
                <w:lang w:eastAsia="en-US"/>
              </w:rPr>
              <w:t xml:space="preserve"> А.Г.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2020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2020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Единое управление комплексным благоустройством сельского поселения, определение перспективы улучшения  благоустройства сельского поселения, создание условий для работы и отдыха жителей поселения, улучшение состояния  территории </w:t>
            </w:r>
            <w:proofErr w:type="spellStart"/>
            <w:r>
              <w:rPr>
                <w:sz w:val="16"/>
                <w:szCs w:val="16"/>
                <w:lang w:eastAsia="en-US"/>
              </w:rPr>
              <w:t>Яргомжского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сельского поселения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3858,9</w:t>
            </w:r>
          </w:p>
        </w:tc>
      </w:tr>
      <w:tr w:rsidR="00DC0F73" w:rsidTr="00DC0F73">
        <w:trPr>
          <w:trHeight w:val="315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1393,6</w:t>
            </w:r>
          </w:p>
        </w:tc>
      </w:tr>
      <w:tr w:rsidR="00DC0F73" w:rsidTr="00DC0F73">
        <w:trPr>
          <w:trHeight w:val="237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0F73" w:rsidTr="00DC0F73">
        <w:trPr>
          <w:trHeight w:val="156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2465,3</w:t>
            </w:r>
          </w:p>
        </w:tc>
      </w:tr>
      <w:tr w:rsidR="00DC0F73" w:rsidTr="00DC0F73">
        <w:trPr>
          <w:trHeight w:val="147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0F73" w:rsidTr="00DC0F73">
        <w:trPr>
          <w:trHeight w:val="220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0F73" w:rsidTr="00DC0F73">
        <w:trPr>
          <w:trHeight w:val="255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Мероприятие «Организация уличного освещения и обустройство систем уличного освещения на территории поселения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 </w:t>
            </w:r>
            <w:proofErr w:type="spellStart"/>
            <w:r>
              <w:rPr>
                <w:lang w:eastAsia="en-US"/>
              </w:rPr>
              <w:t>Пычев</w:t>
            </w:r>
            <w:proofErr w:type="spellEnd"/>
            <w:r>
              <w:rPr>
                <w:lang w:eastAsia="en-US"/>
              </w:rPr>
              <w:t xml:space="preserve"> А.Г.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2020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2020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Создание благоприятной для проживания и хозяйствования среды, укрепление и совершенствование систем уличного освещения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2200,9</w:t>
            </w:r>
          </w:p>
        </w:tc>
      </w:tr>
      <w:tr w:rsidR="00DC0F73" w:rsidTr="00DC0F73">
        <w:trPr>
          <w:trHeight w:val="315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621,2</w:t>
            </w:r>
          </w:p>
        </w:tc>
      </w:tr>
      <w:tr w:rsidR="00DC0F73" w:rsidTr="00DC0F73">
        <w:trPr>
          <w:trHeight w:val="315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296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1579,7</w:t>
            </w:r>
          </w:p>
        </w:tc>
      </w:tr>
      <w:tr w:rsidR="00DC0F73" w:rsidTr="00DC0F73">
        <w:trPr>
          <w:trHeight w:val="107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209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300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Мероприятие «Организация ритуальных услуг и содержание мест захоронения»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 </w:t>
            </w:r>
            <w:proofErr w:type="spellStart"/>
            <w:r>
              <w:rPr>
                <w:lang w:eastAsia="en-US"/>
              </w:rPr>
              <w:t>Пычев</w:t>
            </w:r>
            <w:proofErr w:type="spellEnd"/>
            <w:r>
              <w:rPr>
                <w:lang w:eastAsia="en-US"/>
              </w:rPr>
              <w:t xml:space="preserve"> А.Г.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2020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2020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мест </w:t>
            </w:r>
          </w:p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захоронения</w:t>
            </w:r>
          </w:p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79,0</w:t>
            </w:r>
          </w:p>
        </w:tc>
      </w:tr>
      <w:tr w:rsidR="00DC0F73" w:rsidTr="00DC0F73">
        <w:trPr>
          <w:trHeight w:val="161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79,0</w:t>
            </w:r>
          </w:p>
        </w:tc>
      </w:tr>
      <w:tr w:rsidR="00DC0F73" w:rsidTr="00DC0F73">
        <w:trPr>
          <w:trHeight w:val="209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255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131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300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138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pStyle w:val="Style4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Мероприятие «Прочие мероприятия в рамках реализации муниципальной программы»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 </w:t>
            </w:r>
            <w:proofErr w:type="spellStart"/>
            <w:r>
              <w:rPr>
                <w:lang w:eastAsia="en-US"/>
              </w:rPr>
              <w:t>Пычев</w:t>
            </w:r>
            <w:proofErr w:type="spellEnd"/>
            <w:r>
              <w:rPr>
                <w:lang w:eastAsia="en-US"/>
              </w:rPr>
              <w:t xml:space="preserve"> А.Г.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2020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2020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Укрепление материальной базы в сфере благоустройства, поддержка качественного состояния элементов благоустройства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pStyle w:val="Style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912,6</w:t>
            </w:r>
          </w:p>
        </w:tc>
      </w:tr>
      <w:tr w:rsidR="00DC0F73" w:rsidTr="00DC0F73">
        <w:trPr>
          <w:trHeight w:val="171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597,6</w:t>
            </w:r>
          </w:p>
        </w:tc>
      </w:tr>
      <w:tr w:rsidR="00DC0F73" w:rsidTr="00DC0F73">
        <w:trPr>
          <w:trHeight w:val="146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123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315,0</w:t>
            </w:r>
          </w:p>
        </w:tc>
      </w:tr>
      <w:tr w:rsidR="00DC0F73" w:rsidTr="00DC0F73">
        <w:trPr>
          <w:trHeight w:val="166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300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300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lastRenderedPageBreak/>
              <w:t>Мероприятие «Предотвращение распространения сорного растения борщевик Сосновского»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 </w:t>
            </w:r>
            <w:proofErr w:type="spellStart"/>
            <w:r>
              <w:rPr>
                <w:lang w:eastAsia="en-US"/>
              </w:rPr>
              <w:t>Пычев</w:t>
            </w:r>
            <w:proofErr w:type="spellEnd"/>
            <w:r>
              <w:rPr>
                <w:lang w:eastAsia="en-US"/>
              </w:rPr>
              <w:t xml:space="preserve"> А.Г.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2020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2020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Создание благоприятной для проживания среды, повышение уровня благоустройства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pStyle w:val="Style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576,4</w:t>
            </w:r>
          </w:p>
        </w:tc>
      </w:tr>
      <w:tr w:rsidR="00DC0F73" w:rsidTr="00DC0F73">
        <w:trPr>
          <w:trHeight w:val="211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5,8</w:t>
            </w:r>
          </w:p>
        </w:tc>
      </w:tr>
      <w:tr w:rsidR="00DC0F73" w:rsidTr="00DC0F73">
        <w:trPr>
          <w:trHeight w:val="257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261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570,6</w:t>
            </w:r>
          </w:p>
        </w:tc>
      </w:tr>
      <w:tr w:rsidR="00DC0F73" w:rsidTr="00DC0F73">
        <w:trPr>
          <w:trHeight w:val="137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300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DC0F73" w:rsidRDefault="00DC0F73" w:rsidP="00DC0F73"/>
    <w:tbl>
      <w:tblPr>
        <w:tblW w:w="1525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533"/>
        <w:gridCol w:w="1807"/>
        <w:gridCol w:w="1384"/>
        <w:gridCol w:w="1384"/>
        <w:gridCol w:w="2858"/>
        <w:gridCol w:w="3099"/>
        <w:gridCol w:w="1190"/>
      </w:tblGrid>
      <w:tr w:rsidR="00DC0F73" w:rsidTr="00DC0F73">
        <w:trPr>
          <w:trHeight w:val="439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F73" w:rsidRDefault="00DC0F73" w:rsidP="00DC0F7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План реализации муниципальной программы </w:t>
            </w:r>
          </w:p>
          <w:p w:rsidR="00DC0F73" w:rsidRDefault="00DC0F7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«Благоустройство территории </w:t>
            </w:r>
            <w:proofErr w:type="spellStart"/>
            <w:r>
              <w:rPr>
                <w:b/>
                <w:lang w:eastAsia="en-US"/>
              </w:rPr>
              <w:t>Яргомжского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 на 2014-2023 годы»</w:t>
            </w:r>
            <w:r>
              <w:rPr>
                <w:b/>
                <w:bCs/>
                <w:lang w:eastAsia="en-US"/>
              </w:rPr>
              <w:t xml:space="preserve"> на 2021 год</w:t>
            </w:r>
          </w:p>
        </w:tc>
      </w:tr>
      <w:tr w:rsidR="00DC0F73" w:rsidTr="00DC0F73">
        <w:trPr>
          <w:trHeight w:val="330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программы, основного мероприятия, мероприятий, реализуемых в рамках основного мероприятия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(Ф.И.О., должность)  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Ожидаемый непосредственный  результат (краткое описание)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Объемы финансирования,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DC0F73" w:rsidTr="00DC0F73">
        <w:trPr>
          <w:trHeight w:val="945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начала </w:t>
            </w: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окончания реализации</w:t>
            </w: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(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DC0F73" w:rsidTr="00DC0F73">
        <w:trPr>
          <w:trHeight w:val="263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DC0F73" w:rsidTr="00DC0F73">
        <w:trPr>
          <w:trHeight w:val="285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«Благоустройство территории </w:t>
            </w:r>
            <w:proofErr w:type="spellStart"/>
            <w:r>
              <w:rPr>
                <w:lang w:eastAsia="en-US"/>
              </w:rPr>
              <w:t>Яргомжского</w:t>
            </w:r>
            <w:proofErr w:type="spellEnd"/>
            <w:r>
              <w:rPr>
                <w:lang w:eastAsia="en-US"/>
              </w:rPr>
              <w:t xml:space="preserve"> сельского поселения на 2014-2022 годы»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 </w:t>
            </w:r>
            <w:proofErr w:type="spellStart"/>
            <w:r>
              <w:rPr>
                <w:lang w:eastAsia="en-US"/>
              </w:rPr>
              <w:t>Пычев</w:t>
            </w:r>
            <w:proofErr w:type="spellEnd"/>
            <w:r>
              <w:rPr>
                <w:lang w:eastAsia="en-US"/>
              </w:rPr>
              <w:t xml:space="preserve"> А.Г.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2021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2021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Единое управление комплексным благоустройством сельского поселения, определение перспективы улучшения  благоустройства сельского поселения, создание условий для работы и отдыха жителей </w:t>
            </w:r>
            <w:proofErr w:type="gramStart"/>
            <w:r>
              <w:rPr>
                <w:sz w:val="16"/>
                <w:szCs w:val="16"/>
                <w:lang w:eastAsia="en-US"/>
              </w:rPr>
              <w:t>поселен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ия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улучшение состояния  территории </w:t>
            </w:r>
            <w:proofErr w:type="spellStart"/>
            <w:r>
              <w:rPr>
                <w:sz w:val="16"/>
                <w:szCs w:val="16"/>
                <w:lang w:eastAsia="en-US"/>
              </w:rPr>
              <w:t>Яргомжского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сельского поселения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5683,7</w:t>
            </w:r>
          </w:p>
        </w:tc>
      </w:tr>
      <w:tr w:rsidR="00DC0F73" w:rsidTr="00DC0F73">
        <w:trPr>
          <w:trHeight w:val="315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2067,3</w:t>
            </w:r>
          </w:p>
        </w:tc>
      </w:tr>
      <w:tr w:rsidR="00DC0F73" w:rsidTr="00DC0F73">
        <w:trPr>
          <w:trHeight w:val="237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0F73" w:rsidTr="00DC0F73">
        <w:trPr>
          <w:trHeight w:val="156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3616,4</w:t>
            </w:r>
          </w:p>
        </w:tc>
      </w:tr>
      <w:tr w:rsidR="00DC0F73" w:rsidTr="00DC0F73">
        <w:trPr>
          <w:trHeight w:val="147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0F73" w:rsidTr="00DC0F73">
        <w:trPr>
          <w:trHeight w:val="220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rPr>
                <w:lang w:eastAsia="en-US"/>
              </w:rPr>
            </w:pPr>
          </w:p>
        </w:tc>
      </w:tr>
      <w:tr w:rsidR="00DC0F73" w:rsidTr="00DC0F73">
        <w:trPr>
          <w:trHeight w:val="255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Мероприятие «Организация уличного освещения и обустройство систем уличного освещения на территории поселения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 </w:t>
            </w:r>
            <w:proofErr w:type="spellStart"/>
            <w:r>
              <w:rPr>
                <w:lang w:eastAsia="en-US"/>
              </w:rPr>
              <w:t>Пычев</w:t>
            </w:r>
            <w:proofErr w:type="spellEnd"/>
            <w:r>
              <w:rPr>
                <w:lang w:eastAsia="en-US"/>
              </w:rPr>
              <w:t xml:space="preserve"> А.Г.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2021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2021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Создание благоприятной для проживания и хозяйствования среды, укрепление и совершенствование систем уличного освещения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1470,8</w:t>
            </w:r>
          </w:p>
        </w:tc>
      </w:tr>
      <w:tr w:rsidR="00DC0F73" w:rsidTr="00DC0F73">
        <w:trPr>
          <w:trHeight w:val="315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567,2</w:t>
            </w:r>
          </w:p>
        </w:tc>
      </w:tr>
      <w:tr w:rsidR="00DC0F73" w:rsidTr="00DC0F73">
        <w:trPr>
          <w:trHeight w:val="315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296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903,6</w:t>
            </w:r>
          </w:p>
        </w:tc>
      </w:tr>
      <w:tr w:rsidR="00DC0F73" w:rsidTr="00DC0F73">
        <w:trPr>
          <w:trHeight w:val="107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209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300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Мероприятие «Организация ритуальных услуг и содержание мест захоронения»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 </w:t>
            </w:r>
            <w:proofErr w:type="spellStart"/>
            <w:r>
              <w:rPr>
                <w:lang w:eastAsia="en-US"/>
              </w:rPr>
              <w:t>Пычев</w:t>
            </w:r>
            <w:proofErr w:type="spellEnd"/>
            <w:r>
              <w:rPr>
                <w:lang w:eastAsia="en-US"/>
              </w:rPr>
              <w:t xml:space="preserve"> А.Г.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2021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2021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мест </w:t>
            </w:r>
          </w:p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захоронения</w:t>
            </w:r>
          </w:p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653,1</w:t>
            </w:r>
          </w:p>
        </w:tc>
      </w:tr>
      <w:tr w:rsidR="00DC0F73" w:rsidTr="00DC0F73">
        <w:trPr>
          <w:trHeight w:val="161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653,1</w:t>
            </w:r>
          </w:p>
        </w:tc>
      </w:tr>
      <w:tr w:rsidR="00DC0F73" w:rsidTr="00DC0F73">
        <w:trPr>
          <w:trHeight w:val="209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255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131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300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138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pStyle w:val="Style4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Мероприятие «Прочие </w:t>
            </w:r>
            <w:r>
              <w:rPr>
                <w:lang w:eastAsia="en-US"/>
              </w:rPr>
              <w:lastRenderedPageBreak/>
              <w:t xml:space="preserve">мероприятия в рамках реализации муниципальной программы»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Глава </w:t>
            </w:r>
            <w:r>
              <w:rPr>
                <w:lang w:eastAsia="en-US"/>
              </w:rPr>
              <w:lastRenderedPageBreak/>
              <w:t xml:space="preserve">поселения </w:t>
            </w:r>
            <w:proofErr w:type="spellStart"/>
            <w:r>
              <w:rPr>
                <w:lang w:eastAsia="en-US"/>
              </w:rPr>
              <w:t>Пычев</w:t>
            </w:r>
            <w:proofErr w:type="spellEnd"/>
            <w:r>
              <w:rPr>
                <w:lang w:eastAsia="en-US"/>
              </w:rPr>
              <w:t xml:space="preserve"> А.Г.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Январь </w:t>
            </w:r>
            <w:r>
              <w:rPr>
                <w:lang w:eastAsia="en-US"/>
              </w:rPr>
              <w:lastRenderedPageBreak/>
              <w:t>2021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Декабрь </w:t>
            </w:r>
            <w:r>
              <w:rPr>
                <w:lang w:eastAsia="en-US"/>
              </w:rPr>
              <w:lastRenderedPageBreak/>
              <w:t>2021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Укрепление материальной </w:t>
            </w:r>
            <w:r>
              <w:rPr>
                <w:sz w:val="20"/>
                <w:szCs w:val="20"/>
                <w:lang w:eastAsia="en-US"/>
              </w:rPr>
              <w:lastRenderedPageBreak/>
              <w:t>базы в сфере благоустройства, поддержка качественного состояния элементов благоустройства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pStyle w:val="Style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1362,1</w:t>
            </w:r>
          </w:p>
        </w:tc>
      </w:tr>
      <w:tr w:rsidR="00DC0F73" w:rsidTr="00DC0F73">
        <w:trPr>
          <w:trHeight w:val="171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422,8</w:t>
            </w:r>
          </w:p>
        </w:tc>
      </w:tr>
      <w:tr w:rsidR="00DC0F73" w:rsidTr="00DC0F73">
        <w:trPr>
          <w:trHeight w:val="146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123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939,3</w:t>
            </w:r>
          </w:p>
        </w:tc>
      </w:tr>
      <w:tr w:rsidR="00DC0F73" w:rsidTr="00DC0F73">
        <w:trPr>
          <w:trHeight w:val="166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300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300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«Предотвращение распространения сорного растения борщевик Сосновского»</w:t>
            </w:r>
          </w:p>
          <w:p w:rsidR="00DC0F73" w:rsidRDefault="00DC0F73">
            <w:pPr>
              <w:spacing w:line="276" w:lineRule="auto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Мероприятие «Организация мест накопления ТКО»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 </w:t>
            </w:r>
            <w:proofErr w:type="spellStart"/>
            <w:r>
              <w:rPr>
                <w:lang w:eastAsia="en-US"/>
              </w:rPr>
              <w:t>Пычев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 </w:t>
            </w:r>
            <w:proofErr w:type="spellStart"/>
            <w:r>
              <w:rPr>
                <w:lang w:eastAsia="en-US"/>
              </w:rPr>
              <w:t>Пычев</w:t>
            </w:r>
            <w:proofErr w:type="spellEnd"/>
            <w:r>
              <w:rPr>
                <w:lang w:eastAsia="en-US"/>
              </w:rPr>
              <w:t xml:space="preserve"> А.Г.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2021</w:t>
            </w: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2021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2021</w:t>
            </w: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2021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Создание благоприятной для проживания среды, повышение уровня благоустройства</w:t>
            </w:r>
          </w:p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мест накопления ТКО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pStyle w:val="Style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2106,8</w:t>
            </w:r>
          </w:p>
        </w:tc>
      </w:tr>
      <w:tr w:rsidR="00DC0F73" w:rsidTr="00DC0F73">
        <w:trPr>
          <w:trHeight w:val="211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21,1</w:t>
            </w:r>
          </w:p>
        </w:tc>
      </w:tr>
      <w:tr w:rsidR="00DC0F73" w:rsidTr="00DC0F73">
        <w:trPr>
          <w:trHeight w:val="257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261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2085,7</w:t>
            </w:r>
          </w:p>
        </w:tc>
      </w:tr>
      <w:tr w:rsidR="00DC0F73" w:rsidTr="00DC0F73">
        <w:trPr>
          <w:trHeight w:val="137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300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300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90,9</w:t>
            </w:r>
          </w:p>
        </w:tc>
      </w:tr>
      <w:tr w:rsidR="00DC0F73" w:rsidTr="00DC0F73">
        <w:trPr>
          <w:trHeight w:val="300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90,9</w:t>
            </w:r>
          </w:p>
        </w:tc>
      </w:tr>
      <w:tr w:rsidR="00DC0F73" w:rsidTr="00DC0F73">
        <w:trPr>
          <w:trHeight w:val="300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0F73" w:rsidTr="00DC0F73">
        <w:trPr>
          <w:trHeight w:val="300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0F73" w:rsidTr="00DC0F73">
        <w:trPr>
          <w:trHeight w:val="300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0F73" w:rsidTr="00DC0F73">
        <w:trPr>
          <w:trHeight w:val="300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C0F73" w:rsidRDefault="00DC0F73" w:rsidP="00DC0F73"/>
    <w:tbl>
      <w:tblPr>
        <w:tblW w:w="1525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533"/>
        <w:gridCol w:w="1807"/>
        <w:gridCol w:w="1384"/>
        <w:gridCol w:w="1384"/>
        <w:gridCol w:w="2858"/>
        <w:gridCol w:w="3099"/>
        <w:gridCol w:w="1190"/>
      </w:tblGrid>
      <w:tr w:rsidR="00DC0F73" w:rsidTr="00DC0F73">
        <w:trPr>
          <w:trHeight w:val="439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F73" w:rsidRDefault="00DC0F73" w:rsidP="00DC0F7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План реализации муниципальной программы </w:t>
            </w:r>
          </w:p>
          <w:p w:rsidR="00DC0F73" w:rsidRDefault="00DC0F7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«Благоустройство территории </w:t>
            </w:r>
            <w:proofErr w:type="spellStart"/>
            <w:r>
              <w:rPr>
                <w:b/>
                <w:lang w:eastAsia="en-US"/>
              </w:rPr>
              <w:t>Яргомжского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 на 2014-2024 годы»</w:t>
            </w:r>
            <w:r>
              <w:rPr>
                <w:b/>
                <w:bCs/>
                <w:lang w:eastAsia="en-US"/>
              </w:rPr>
              <w:t xml:space="preserve"> на 2022 год</w:t>
            </w:r>
          </w:p>
        </w:tc>
      </w:tr>
      <w:tr w:rsidR="00DC0F73" w:rsidTr="00DC0F73">
        <w:trPr>
          <w:trHeight w:val="330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программы, основного мероприятия, мероприятий, реализуемых в рамках основного мероприятия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(Ф.И.О., должность)  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Ожидаемый непосредственный  результат (краткое описание)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Объемы финансирования,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DC0F73" w:rsidTr="00DC0F73">
        <w:trPr>
          <w:trHeight w:val="945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начала </w:t>
            </w: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окончания реализации</w:t>
            </w: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(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DC0F73" w:rsidTr="00DC0F73">
        <w:trPr>
          <w:trHeight w:val="263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DC0F73" w:rsidTr="00DC0F73">
        <w:trPr>
          <w:trHeight w:val="285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«Благоустройство территории </w:t>
            </w:r>
            <w:proofErr w:type="spellStart"/>
            <w:r>
              <w:rPr>
                <w:lang w:eastAsia="en-US"/>
              </w:rPr>
              <w:t>Яргомжского</w:t>
            </w:r>
            <w:proofErr w:type="spellEnd"/>
            <w:r>
              <w:rPr>
                <w:lang w:eastAsia="en-US"/>
              </w:rPr>
              <w:t xml:space="preserve"> сельского поселения на 2014-2022 годы»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 </w:t>
            </w:r>
            <w:proofErr w:type="spellStart"/>
            <w:r>
              <w:rPr>
                <w:lang w:eastAsia="en-US"/>
              </w:rPr>
              <w:t>Пычев</w:t>
            </w:r>
            <w:proofErr w:type="spellEnd"/>
            <w:r>
              <w:rPr>
                <w:lang w:eastAsia="en-US"/>
              </w:rPr>
              <w:t xml:space="preserve"> А.Г.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2022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2022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Единое управление комплексным благоустройством сельского поселения, определение перспективы улучшения  благоустройства сельского поселения, создание условий для работы и отдыха жителей </w:t>
            </w:r>
            <w:proofErr w:type="gramStart"/>
            <w:r>
              <w:rPr>
                <w:sz w:val="16"/>
                <w:szCs w:val="16"/>
                <w:lang w:eastAsia="en-US"/>
              </w:rPr>
              <w:t>поселен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ия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улучшение состояния  территории </w:t>
            </w:r>
            <w:proofErr w:type="spellStart"/>
            <w:r>
              <w:rPr>
                <w:sz w:val="16"/>
                <w:szCs w:val="16"/>
                <w:lang w:eastAsia="en-US"/>
              </w:rPr>
              <w:t>Яргомжского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сельского поселения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5309,3</w:t>
            </w:r>
          </w:p>
        </w:tc>
      </w:tr>
      <w:tr w:rsidR="00DC0F73" w:rsidTr="00DC0F73">
        <w:trPr>
          <w:trHeight w:val="315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1851,5</w:t>
            </w:r>
          </w:p>
        </w:tc>
      </w:tr>
      <w:tr w:rsidR="00DC0F73" w:rsidTr="00DC0F73">
        <w:trPr>
          <w:trHeight w:val="237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0F73" w:rsidTr="00DC0F73">
        <w:trPr>
          <w:trHeight w:val="156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3171,6</w:t>
            </w:r>
          </w:p>
        </w:tc>
      </w:tr>
      <w:tr w:rsidR="00DC0F73" w:rsidTr="00DC0F73">
        <w:trPr>
          <w:trHeight w:val="147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0F73" w:rsidTr="00DC0F73">
        <w:trPr>
          <w:trHeight w:val="220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286,2</w:t>
            </w:r>
          </w:p>
        </w:tc>
      </w:tr>
      <w:tr w:rsidR="00DC0F73" w:rsidTr="00DC0F73">
        <w:trPr>
          <w:trHeight w:val="255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Мероприятие «Организация </w:t>
            </w:r>
            <w:r>
              <w:rPr>
                <w:lang w:eastAsia="en-US"/>
              </w:rPr>
              <w:lastRenderedPageBreak/>
              <w:t>уличного освещения и обустройство систем уличного освещения на территории поселения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Глава </w:t>
            </w:r>
            <w:r>
              <w:rPr>
                <w:lang w:eastAsia="en-US"/>
              </w:rPr>
              <w:lastRenderedPageBreak/>
              <w:t xml:space="preserve">поселения </w:t>
            </w:r>
            <w:proofErr w:type="spellStart"/>
            <w:r>
              <w:rPr>
                <w:lang w:eastAsia="en-US"/>
              </w:rPr>
              <w:t>Пычев</w:t>
            </w:r>
            <w:proofErr w:type="spellEnd"/>
            <w:r>
              <w:rPr>
                <w:lang w:eastAsia="en-US"/>
              </w:rPr>
              <w:t xml:space="preserve"> А.Г.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Январь </w:t>
            </w:r>
            <w:r>
              <w:rPr>
                <w:lang w:eastAsia="en-US"/>
              </w:rPr>
              <w:lastRenderedPageBreak/>
              <w:t>2022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Декабрь </w:t>
            </w:r>
            <w:r>
              <w:rPr>
                <w:lang w:eastAsia="en-US"/>
              </w:rPr>
              <w:lastRenderedPageBreak/>
              <w:t>2022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Создание благоприятной для проживания и хозяйствования </w:t>
            </w:r>
            <w:r>
              <w:rPr>
                <w:sz w:val="20"/>
                <w:szCs w:val="20"/>
                <w:lang w:eastAsia="en-US"/>
              </w:rPr>
              <w:lastRenderedPageBreak/>
              <w:t>среды, укрепление и совершенствование систем уличного освещения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1671,8</w:t>
            </w:r>
          </w:p>
        </w:tc>
      </w:tr>
      <w:tr w:rsidR="00DC0F73" w:rsidTr="00DC0F73">
        <w:trPr>
          <w:trHeight w:val="315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395,3</w:t>
            </w:r>
          </w:p>
        </w:tc>
      </w:tr>
      <w:tr w:rsidR="00DC0F73" w:rsidTr="00DC0F73">
        <w:trPr>
          <w:trHeight w:val="315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296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562,8</w:t>
            </w:r>
          </w:p>
        </w:tc>
      </w:tr>
      <w:tr w:rsidR="00DC0F73" w:rsidTr="00DC0F73">
        <w:trPr>
          <w:trHeight w:val="107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209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DC0F73" w:rsidTr="00DC0F73">
        <w:trPr>
          <w:trHeight w:val="300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Мероприятие «Организация ритуальных услуг и содержание мест захоронения»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 </w:t>
            </w:r>
            <w:proofErr w:type="spellStart"/>
            <w:r>
              <w:rPr>
                <w:lang w:eastAsia="en-US"/>
              </w:rPr>
              <w:t>Пычев</w:t>
            </w:r>
            <w:proofErr w:type="spellEnd"/>
            <w:r>
              <w:rPr>
                <w:lang w:eastAsia="en-US"/>
              </w:rPr>
              <w:t xml:space="preserve"> А.Г.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2022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2022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мест </w:t>
            </w:r>
          </w:p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захоронения</w:t>
            </w:r>
          </w:p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57,9</w:t>
            </w:r>
          </w:p>
        </w:tc>
      </w:tr>
      <w:tr w:rsidR="00DC0F73" w:rsidTr="00DC0F73">
        <w:trPr>
          <w:trHeight w:val="161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57,9</w:t>
            </w:r>
          </w:p>
        </w:tc>
      </w:tr>
      <w:tr w:rsidR="00DC0F73" w:rsidTr="00DC0F73">
        <w:trPr>
          <w:trHeight w:val="209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255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131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300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138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pStyle w:val="Style4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Мероприятие «Прочие мероприятия в рамках реализации муниципальной программы»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 </w:t>
            </w:r>
            <w:proofErr w:type="spellStart"/>
            <w:r>
              <w:rPr>
                <w:lang w:eastAsia="en-US"/>
              </w:rPr>
              <w:t>Пычев</w:t>
            </w:r>
            <w:proofErr w:type="spellEnd"/>
            <w:r>
              <w:rPr>
                <w:lang w:eastAsia="en-US"/>
              </w:rPr>
              <w:t xml:space="preserve"> А.Г.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2022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2022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Укрепление материальной базы в сфере благоустройства, поддержка качественного состояния элементов благоустройства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pStyle w:val="Style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1466,6</w:t>
            </w:r>
          </w:p>
        </w:tc>
      </w:tr>
      <w:tr w:rsidR="00DC0F73" w:rsidTr="00DC0F73">
        <w:trPr>
          <w:trHeight w:val="171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587,9</w:t>
            </w:r>
          </w:p>
        </w:tc>
      </w:tr>
      <w:tr w:rsidR="00DC0F73" w:rsidTr="00DC0F73">
        <w:trPr>
          <w:trHeight w:val="146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123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612,5</w:t>
            </w:r>
          </w:p>
        </w:tc>
      </w:tr>
      <w:tr w:rsidR="00DC0F73" w:rsidTr="00DC0F73">
        <w:trPr>
          <w:trHeight w:val="166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300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266,2</w:t>
            </w:r>
          </w:p>
        </w:tc>
      </w:tr>
      <w:tr w:rsidR="00DC0F73" w:rsidTr="00DC0F73">
        <w:trPr>
          <w:trHeight w:val="300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«Предотвращение распространения сорного растения борщевик Сосновского»</w:t>
            </w:r>
          </w:p>
          <w:p w:rsidR="00DC0F73" w:rsidRDefault="00DC0F73">
            <w:pPr>
              <w:spacing w:line="276" w:lineRule="auto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Мероприятие «Организация мест накопления ТКО»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 </w:t>
            </w:r>
            <w:proofErr w:type="spellStart"/>
            <w:r>
              <w:rPr>
                <w:lang w:eastAsia="en-US"/>
              </w:rPr>
              <w:t>Пычев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 </w:t>
            </w:r>
            <w:proofErr w:type="spellStart"/>
            <w:r>
              <w:rPr>
                <w:lang w:eastAsia="en-US"/>
              </w:rPr>
              <w:t>Пычев</w:t>
            </w:r>
            <w:proofErr w:type="spellEnd"/>
            <w:r>
              <w:rPr>
                <w:lang w:eastAsia="en-US"/>
              </w:rPr>
              <w:t xml:space="preserve"> А.Г.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2022</w:t>
            </w: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2022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2022</w:t>
            </w: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2022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Создание благоприятной для проживания среды, повышение уровня благоустройства</w:t>
            </w:r>
          </w:p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мест накопления ТКО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pStyle w:val="Style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2016,4</w:t>
            </w:r>
          </w:p>
        </w:tc>
      </w:tr>
      <w:tr w:rsidR="00DC0F73" w:rsidTr="00DC0F73">
        <w:trPr>
          <w:trHeight w:val="211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20,1</w:t>
            </w:r>
          </w:p>
        </w:tc>
      </w:tr>
      <w:tr w:rsidR="00DC0F73" w:rsidTr="00DC0F73">
        <w:trPr>
          <w:trHeight w:val="257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261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1996,3</w:t>
            </w:r>
          </w:p>
        </w:tc>
      </w:tr>
      <w:tr w:rsidR="00DC0F73" w:rsidTr="00DC0F73">
        <w:trPr>
          <w:trHeight w:val="137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300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300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96,6</w:t>
            </w:r>
          </w:p>
        </w:tc>
      </w:tr>
      <w:tr w:rsidR="00DC0F73" w:rsidTr="00DC0F73">
        <w:trPr>
          <w:trHeight w:val="300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96,6</w:t>
            </w:r>
          </w:p>
        </w:tc>
      </w:tr>
      <w:tr w:rsidR="00DC0F73" w:rsidTr="00DC0F73">
        <w:trPr>
          <w:trHeight w:val="300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0F73" w:rsidTr="00DC0F73">
        <w:trPr>
          <w:trHeight w:val="300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0F73" w:rsidTr="00DC0F73">
        <w:trPr>
          <w:trHeight w:val="300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0F73" w:rsidTr="00DC0F73">
        <w:trPr>
          <w:trHeight w:val="300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C0F73" w:rsidRDefault="00DC0F73" w:rsidP="00DC0F73"/>
    <w:tbl>
      <w:tblPr>
        <w:tblW w:w="1525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533"/>
        <w:gridCol w:w="1807"/>
        <w:gridCol w:w="1384"/>
        <w:gridCol w:w="1384"/>
        <w:gridCol w:w="2858"/>
        <w:gridCol w:w="3099"/>
        <w:gridCol w:w="1190"/>
      </w:tblGrid>
      <w:tr w:rsidR="00DC0F73" w:rsidTr="00DC0F73">
        <w:trPr>
          <w:trHeight w:val="439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План реализации муниципальной программы </w:t>
            </w:r>
          </w:p>
          <w:p w:rsidR="00DC0F73" w:rsidRDefault="00DC0F7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«Благоустройство территории </w:t>
            </w:r>
            <w:proofErr w:type="spellStart"/>
            <w:r>
              <w:rPr>
                <w:b/>
                <w:lang w:eastAsia="en-US"/>
              </w:rPr>
              <w:t>Яргомжского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 на 2014-2025 годы»</w:t>
            </w:r>
            <w:r>
              <w:rPr>
                <w:b/>
                <w:bCs/>
                <w:lang w:eastAsia="en-US"/>
              </w:rPr>
              <w:t xml:space="preserve"> на 2023 год</w:t>
            </w:r>
          </w:p>
        </w:tc>
      </w:tr>
      <w:tr w:rsidR="00DC0F73" w:rsidTr="00DC0F73">
        <w:trPr>
          <w:trHeight w:val="330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программы, основного мероприятия, мероприятий, реализуемых в рамках основного мероприятия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(Ф.И.О., должность)  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Ожидаемый непосредственный  результат (краткое описание)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Объемы финансирования,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DC0F73" w:rsidTr="00DC0F73">
        <w:trPr>
          <w:trHeight w:val="945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начала </w:t>
            </w: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окончания реализации</w:t>
            </w: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(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DC0F73" w:rsidTr="00DC0F73">
        <w:trPr>
          <w:trHeight w:val="263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DC0F73" w:rsidTr="00DC0F73">
        <w:trPr>
          <w:trHeight w:val="285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«Благоустройство территории </w:t>
            </w:r>
            <w:proofErr w:type="spellStart"/>
            <w:r>
              <w:rPr>
                <w:lang w:eastAsia="en-US"/>
              </w:rPr>
              <w:t>Яргомжского</w:t>
            </w:r>
            <w:proofErr w:type="spellEnd"/>
            <w:r>
              <w:rPr>
                <w:lang w:eastAsia="en-US"/>
              </w:rPr>
              <w:t xml:space="preserve"> сельского поселения на 2014-2022 годы»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 </w:t>
            </w:r>
            <w:proofErr w:type="spellStart"/>
            <w:r>
              <w:rPr>
                <w:lang w:eastAsia="en-US"/>
              </w:rPr>
              <w:t>Каргичева</w:t>
            </w:r>
            <w:proofErr w:type="spellEnd"/>
            <w:r>
              <w:rPr>
                <w:lang w:eastAsia="en-US"/>
              </w:rPr>
              <w:t xml:space="preserve"> О.А.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2023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2023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Единое управление комплексным благоустройством сельского поселения, определение перспективы улучшения  благоустройства сельского поселения, создание условий для работы и отдыха жителей </w:t>
            </w:r>
            <w:proofErr w:type="gramStart"/>
            <w:r>
              <w:rPr>
                <w:sz w:val="16"/>
                <w:szCs w:val="16"/>
                <w:lang w:eastAsia="en-US"/>
              </w:rPr>
              <w:t>поселен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ия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улучшение состояния  территории </w:t>
            </w:r>
            <w:proofErr w:type="spellStart"/>
            <w:r>
              <w:rPr>
                <w:sz w:val="16"/>
                <w:szCs w:val="16"/>
                <w:lang w:eastAsia="en-US"/>
              </w:rPr>
              <w:t>Яргомжского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сельского поселения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4588,0</w:t>
            </w:r>
          </w:p>
        </w:tc>
      </w:tr>
      <w:tr w:rsidR="00DC0F73" w:rsidTr="00DC0F73">
        <w:trPr>
          <w:trHeight w:val="315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1096,8</w:t>
            </w:r>
          </w:p>
        </w:tc>
      </w:tr>
      <w:tr w:rsidR="00DC0F73" w:rsidTr="00DC0F73">
        <w:trPr>
          <w:trHeight w:val="237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0F73" w:rsidTr="00DC0F73">
        <w:trPr>
          <w:trHeight w:val="156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3491,2</w:t>
            </w:r>
          </w:p>
        </w:tc>
      </w:tr>
      <w:tr w:rsidR="00DC0F73" w:rsidTr="00DC0F73">
        <w:trPr>
          <w:trHeight w:val="147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DC0F73" w:rsidTr="00DC0F73">
        <w:trPr>
          <w:trHeight w:val="220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0F73" w:rsidTr="00DC0F73">
        <w:trPr>
          <w:trHeight w:val="255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Мероприятие «Организация уличного освещения и обустройство систем уличного освещения на территории поселения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 </w:t>
            </w:r>
            <w:proofErr w:type="spellStart"/>
            <w:r>
              <w:rPr>
                <w:lang w:eastAsia="en-US"/>
              </w:rPr>
              <w:t>Каргичева</w:t>
            </w:r>
            <w:proofErr w:type="spellEnd"/>
            <w:r>
              <w:rPr>
                <w:lang w:eastAsia="en-US"/>
              </w:rPr>
              <w:t xml:space="preserve"> О.А.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2023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2023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Создание благоприятной для проживания и хозяйствования среды, укрепление и совершенствование систем уличного освещения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1483,1</w:t>
            </w:r>
          </w:p>
        </w:tc>
      </w:tr>
      <w:tr w:rsidR="00DC0F73" w:rsidTr="00DC0F73">
        <w:trPr>
          <w:trHeight w:val="315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686,6</w:t>
            </w:r>
          </w:p>
        </w:tc>
      </w:tr>
      <w:tr w:rsidR="00DC0F73" w:rsidTr="00DC0F73">
        <w:trPr>
          <w:trHeight w:val="315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296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796,5</w:t>
            </w:r>
          </w:p>
        </w:tc>
      </w:tr>
      <w:tr w:rsidR="00DC0F73" w:rsidTr="00DC0F73">
        <w:trPr>
          <w:trHeight w:val="107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209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300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Мероприятие «Организация ритуальных услуг и содержание мест захоронения»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 </w:t>
            </w:r>
            <w:proofErr w:type="spellStart"/>
            <w:r>
              <w:rPr>
                <w:lang w:eastAsia="en-US"/>
              </w:rPr>
              <w:t>Каргичева</w:t>
            </w:r>
            <w:proofErr w:type="spellEnd"/>
            <w:r>
              <w:rPr>
                <w:lang w:eastAsia="en-US"/>
              </w:rPr>
              <w:t xml:space="preserve"> О.А.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2023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2023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мест </w:t>
            </w:r>
          </w:p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захоронения</w:t>
            </w:r>
          </w:p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69,9</w:t>
            </w:r>
          </w:p>
        </w:tc>
      </w:tr>
      <w:tr w:rsidR="00DC0F73" w:rsidTr="00DC0F73">
        <w:trPr>
          <w:trHeight w:val="161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69,9</w:t>
            </w:r>
          </w:p>
        </w:tc>
      </w:tr>
      <w:tr w:rsidR="00DC0F73" w:rsidTr="00DC0F73">
        <w:trPr>
          <w:trHeight w:val="209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255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131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300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138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pStyle w:val="Style4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Мероприятие «Прочие мероприятия в рамках реализации муниципальной программы»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 </w:t>
            </w:r>
            <w:proofErr w:type="spellStart"/>
            <w:r>
              <w:rPr>
                <w:lang w:eastAsia="en-US"/>
              </w:rPr>
              <w:t>Каргичева</w:t>
            </w:r>
            <w:proofErr w:type="spellEnd"/>
            <w:r>
              <w:rPr>
                <w:lang w:eastAsia="en-US"/>
              </w:rPr>
              <w:t xml:space="preserve"> О.А.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2023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2023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Укрепление материальной базы в сфере благоустройства, поддержка качественного состояния элементов благоустройства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pStyle w:val="Style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1952,7</w:t>
            </w:r>
          </w:p>
        </w:tc>
      </w:tr>
      <w:tr w:rsidR="00DC0F73" w:rsidTr="00DC0F73">
        <w:trPr>
          <w:trHeight w:val="171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300,8</w:t>
            </w:r>
          </w:p>
        </w:tc>
      </w:tr>
      <w:tr w:rsidR="00DC0F73" w:rsidTr="00DC0F73">
        <w:trPr>
          <w:trHeight w:val="146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123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1651,9</w:t>
            </w:r>
          </w:p>
        </w:tc>
      </w:tr>
      <w:tr w:rsidR="00DC0F73" w:rsidTr="00DC0F73">
        <w:trPr>
          <w:trHeight w:val="166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300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300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«Предотвращение распространения сорного растения борщевик Сосновского»</w:t>
            </w:r>
          </w:p>
          <w:p w:rsidR="00DC0F73" w:rsidRDefault="00DC0F73">
            <w:pPr>
              <w:spacing w:line="276" w:lineRule="auto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Мероприятие «Организация </w:t>
            </w:r>
            <w:r>
              <w:rPr>
                <w:lang w:eastAsia="en-US"/>
              </w:rPr>
              <w:lastRenderedPageBreak/>
              <w:t>мест накопления ТКО»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Глава поселения </w:t>
            </w:r>
            <w:proofErr w:type="spellStart"/>
            <w:r>
              <w:rPr>
                <w:lang w:eastAsia="en-US"/>
              </w:rPr>
              <w:t>Каргичева</w:t>
            </w:r>
            <w:proofErr w:type="spellEnd"/>
            <w:r>
              <w:rPr>
                <w:lang w:eastAsia="en-US"/>
              </w:rPr>
              <w:t xml:space="preserve"> О.А.</w:t>
            </w: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 </w:t>
            </w:r>
            <w:proofErr w:type="spellStart"/>
            <w:r>
              <w:rPr>
                <w:lang w:eastAsia="en-US"/>
              </w:rPr>
              <w:lastRenderedPageBreak/>
              <w:t>Каргичева</w:t>
            </w:r>
            <w:proofErr w:type="spellEnd"/>
            <w:r>
              <w:rPr>
                <w:lang w:eastAsia="en-US"/>
              </w:rPr>
              <w:t xml:space="preserve"> О.А.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Январь 2023</w:t>
            </w: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2023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2023</w:t>
            </w: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2023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Создание благоприятной для проживания среды, повышение уровня благоустройства</w:t>
            </w:r>
          </w:p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мест накопления </w:t>
            </w:r>
            <w:r>
              <w:rPr>
                <w:sz w:val="20"/>
                <w:szCs w:val="20"/>
                <w:lang w:eastAsia="en-US"/>
              </w:rPr>
              <w:lastRenderedPageBreak/>
              <w:t>ТКО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pStyle w:val="Style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1053,3</w:t>
            </w:r>
          </w:p>
        </w:tc>
      </w:tr>
      <w:tr w:rsidR="00DC0F73" w:rsidTr="00DC0F73">
        <w:trPr>
          <w:trHeight w:val="211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10,5</w:t>
            </w:r>
          </w:p>
        </w:tc>
      </w:tr>
      <w:tr w:rsidR="00DC0F73" w:rsidTr="00DC0F73">
        <w:trPr>
          <w:trHeight w:val="257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261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1042,8</w:t>
            </w:r>
          </w:p>
        </w:tc>
      </w:tr>
      <w:tr w:rsidR="00DC0F73" w:rsidTr="00DC0F73">
        <w:trPr>
          <w:trHeight w:val="137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300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300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29,0</w:t>
            </w:r>
          </w:p>
        </w:tc>
      </w:tr>
      <w:tr w:rsidR="00DC0F73" w:rsidTr="00DC0F73">
        <w:trPr>
          <w:trHeight w:val="300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29,0</w:t>
            </w:r>
          </w:p>
        </w:tc>
      </w:tr>
      <w:tr w:rsidR="00DC0F73" w:rsidTr="00DC0F73">
        <w:trPr>
          <w:trHeight w:val="300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0F73" w:rsidTr="00DC0F73">
        <w:trPr>
          <w:trHeight w:val="300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0F73" w:rsidTr="00DC0F73">
        <w:trPr>
          <w:trHeight w:val="300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0F73" w:rsidTr="00DC0F73">
        <w:trPr>
          <w:trHeight w:val="300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C0F73" w:rsidRDefault="00DC0F73" w:rsidP="00DC0F73"/>
    <w:tbl>
      <w:tblPr>
        <w:tblW w:w="1525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533"/>
        <w:gridCol w:w="1807"/>
        <w:gridCol w:w="1384"/>
        <w:gridCol w:w="1384"/>
        <w:gridCol w:w="2858"/>
        <w:gridCol w:w="3099"/>
        <w:gridCol w:w="1190"/>
      </w:tblGrid>
      <w:tr w:rsidR="00DC0F73" w:rsidTr="00DC0F73">
        <w:trPr>
          <w:trHeight w:val="439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План реализации муниципальной программы </w:t>
            </w:r>
          </w:p>
          <w:p w:rsidR="00DC0F73" w:rsidRDefault="00DC0F7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«Благоустройство территории </w:t>
            </w:r>
            <w:proofErr w:type="spellStart"/>
            <w:r>
              <w:rPr>
                <w:b/>
                <w:lang w:eastAsia="en-US"/>
              </w:rPr>
              <w:t>Яргомжского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 на 2014-2026 годы»</w:t>
            </w:r>
            <w:r>
              <w:rPr>
                <w:b/>
                <w:bCs/>
                <w:lang w:eastAsia="en-US"/>
              </w:rPr>
              <w:t xml:space="preserve"> на 2024 год</w:t>
            </w:r>
          </w:p>
        </w:tc>
      </w:tr>
      <w:tr w:rsidR="00DC0F73" w:rsidTr="00DC0F73">
        <w:trPr>
          <w:trHeight w:val="330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программы, основного мероприятия, мероприятий, реализуемых в рамках основного мероприятия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(Ф.И.О., должность)  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Ожидаемый непосредственный  результат (краткое описание)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Объемы финансирования,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DC0F73" w:rsidTr="00DC0F73">
        <w:trPr>
          <w:trHeight w:val="945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начала </w:t>
            </w: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окончания реализации</w:t>
            </w: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(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DC0F73" w:rsidTr="00DC0F73">
        <w:trPr>
          <w:trHeight w:val="263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DC0F73" w:rsidTr="00DC0F73">
        <w:trPr>
          <w:trHeight w:val="285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«Благоустройство территории </w:t>
            </w:r>
            <w:proofErr w:type="spellStart"/>
            <w:r>
              <w:rPr>
                <w:lang w:eastAsia="en-US"/>
              </w:rPr>
              <w:t>Яргомжского</w:t>
            </w:r>
            <w:proofErr w:type="spellEnd"/>
            <w:r>
              <w:rPr>
                <w:lang w:eastAsia="en-US"/>
              </w:rPr>
              <w:t xml:space="preserve"> сельского поселения на 2014-2022 годы»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 </w:t>
            </w:r>
            <w:proofErr w:type="spellStart"/>
            <w:r>
              <w:rPr>
                <w:lang w:eastAsia="en-US"/>
              </w:rPr>
              <w:t>Каргичева</w:t>
            </w:r>
            <w:proofErr w:type="spellEnd"/>
            <w:r>
              <w:rPr>
                <w:lang w:eastAsia="en-US"/>
              </w:rPr>
              <w:t xml:space="preserve"> О.А.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2024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 w:rsidP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2024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Единое управление комплексным благоустройством сельского поселения, определение перспективы улучшения  благоустройства сельского поселения, создание условий для работы и отдыха жителей </w:t>
            </w:r>
            <w:proofErr w:type="gramStart"/>
            <w:r>
              <w:rPr>
                <w:sz w:val="16"/>
                <w:szCs w:val="16"/>
                <w:lang w:eastAsia="en-US"/>
              </w:rPr>
              <w:t>поселен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ия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улучшение состояния  территории </w:t>
            </w:r>
            <w:proofErr w:type="spellStart"/>
            <w:r>
              <w:rPr>
                <w:sz w:val="16"/>
                <w:szCs w:val="16"/>
                <w:lang w:eastAsia="en-US"/>
              </w:rPr>
              <w:t>Яргомжского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сельского поселения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3207,1</w:t>
            </w:r>
          </w:p>
        </w:tc>
      </w:tr>
      <w:tr w:rsidR="00DC0F73" w:rsidTr="00DC0F73">
        <w:trPr>
          <w:trHeight w:val="315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Pr="00DC0F73" w:rsidRDefault="00395962" w:rsidP="00395962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858,1</w:t>
            </w:r>
          </w:p>
        </w:tc>
      </w:tr>
      <w:tr w:rsidR="00DC0F73" w:rsidTr="00DC0F73">
        <w:trPr>
          <w:trHeight w:val="237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Pr="00DC0F73" w:rsidRDefault="00DC0F73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DC0F73" w:rsidTr="00DC0F73">
        <w:trPr>
          <w:trHeight w:val="156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Pr="00DC0F73" w:rsidRDefault="00DC0F73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395962">
              <w:rPr>
                <w:lang w:eastAsia="en-US"/>
              </w:rPr>
              <w:t>2049,0</w:t>
            </w:r>
          </w:p>
        </w:tc>
      </w:tr>
      <w:tr w:rsidR="00DC0F73" w:rsidTr="00DC0F73">
        <w:trPr>
          <w:trHeight w:val="147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Pr="00DC0F73" w:rsidRDefault="00DC0F73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395962">
              <w:rPr>
                <w:lang w:eastAsia="en-US"/>
              </w:rPr>
              <w:t>300,0</w:t>
            </w:r>
          </w:p>
        </w:tc>
      </w:tr>
      <w:tr w:rsidR="00DC0F73" w:rsidTr="00DC0F73">
        <w:trPr>
          <w:trHeight w:val="220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DC0F73" w:rsidTr="00DC0F73">
        <w:trPr>
          <w:trHeight w:val="255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Мероприятие «Организация уличного освещения и обустройство систем уличного освещения на территории поселения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 </w:t>
            </w:r>
            <w:proofErr w:type="spellStart"/>
            <w:r>
              <w:rPr>
                <w:lang w:eastAsia="en-US"/>
              </w:rPr>
              <w:t>Каргичева</w:t>
            </w:r>
            <w:proofErr w:type="spellEnd"/>
            <w:r>
              <w:rPr>
                <w:lang w:eastAsia="en-US"/>
              </w:rPr>
              <w:t xml:space="preserve"> О.А.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 w:rsidP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2024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2024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Создание благоприятной для проживания и хозяйствования среды, укрепление и совершенствование систем уличного освещения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3959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1060,5</w:t>
            </w:r>
          </w:p>
        </w:tc>
      </w:tr>
      <w:tr w:rsidR="00DC0F73" w:rsidTr="00DC0F73">
        <w:trPr>
          <w:trHeight w:val="315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3959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702,00</w:t>
            </w:r>
          </w:p>
        </w:tc>
      </w:tr>
      <w:tr w:rsidR="00DC0F73" w:rsidTr="00DC0F73">
        <w:trPr>
          <w:trHeight w:val="315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296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358,5</w:t>
            </w:r>
          </w:p>
        </w:tc>
      </w:tr>
      <w:tr w:rsidR="00DC0F73" w:rsidTr="00DC0F73">
        <w:trPr>
          <w:trHeight w:val="107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209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300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Мероприятие «Организация ритуальных услуг и содержание мест захоронения»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 </w:t>
            </w:r>
            <w:proofErr w:type="spellStart"/>
            <w:r>
              <w:rPr>
                <w:lang w:eastAsia="en-US"/>
              </w:rPr>
              <w:t>Каргичева</w:t>
            </w:r>
            <w:proofErr w:type="spellEnd"/>
            <w:r>
              <w:rPr>
                <w:lang w:eastAsia="en-US"/>
              </w:rPr>
              <w:t xml:space="preserve"> О.А.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 w:rsidP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2024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 w:rsidP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2024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мест </w:t>
            </w:r>
          </w:p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захоронения</w:t>
            </w:r>
          </w:p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54,2</w:t>
            </w:r>
          </w:p>
        </w:tc>
      </w:tr>
      <w:tr w:rsidR="00DC0F73" w:rsidTr="00DC0F73">
        <w:trPr>
          <w:trHeight w:val="161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54,2</w:t>
            </w:r>
          </w:p>
        </w:tc>
      </w:tr>
      <w:tr w:rsidR="00DC0F73" w:rsidTr="00DC0F73">
        <w:trPr>
          <w:trHeight w:val="209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255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131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300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138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pStyle w:val="Style4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Мероприятие «Прочие мероприятия в рамках реализации муниципальной программы»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 </w:t>
            </w:r>
            <w:proofErr w:type="spellStart"/>
            <w:r>
              <w:rPr>
                <w:lang w:eastAsia="en-US"/>
              </w:rPr>
              <w:t>Каргичева</w:t>
            </w:r>
            <w:proofErr w:type="spellEnd"/>
            <w:r>
              <w:rPr>
                <w:lang w:eastAsia="en-US"/>
              </w:rPr>
              <w:t xml:space="preserve"> О.А.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2024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2024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Укрепление материальной базы в сфере благоустройства, поддержка качественного состояния элементов благоустройства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pStyle w:val="Style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395962" w:rsidP="003959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87,9</w:t>
            </w:r>
          </w:p>
        </w:tc>
      </w:tr>
      <w:tr w:rsidR="00DC0F73" w:rsidTr="00DC0F73">
        <w:trPr>
          <w:trHeight w:val="171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3959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87,9</w:t>
            </w:r>
          </w:p>
        </w:tc>
      </w:tr>
      <w:tr w:rsidR="00DC0F73" w:rsidTr="00DC0F73">
        <w:trPr>
          <w:trHeight w:val="146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123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166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300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300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Мероприятие «Предотвращение распространения сорного растения борщевик Сосновского»</w:t>
            </w:r>
          </w:p>
          <w:p w:rsidR="00DC0F73" w:rsidRDefault="00DC0F73">
            <w:pPr>
              <w:spacing w:line="276" w:lineRule="auto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«Организация мест накопления ТКО»</w:t>
            </w:r>
          </w:p>
          <w:p w:rsidR="00DC0F73" w:rsidRDefault="00DC0F73">
            <w:pPr>
              <w:spacing w:line="276" w:lineRule="auto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Мероприятие «Создание и (или) ремонт источников наружного водоснабжения для забора воды в целях пожаротушения»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 </w:t>
            </w:r>
            <w:proofErr w:type="spellStart"/>
            <w:r>
              <w:rPr>
                <w:lang w:eastAsia="en-US"/>
              </w:rPr>
              <w:t>Каргичева</w:t>
            </w:r>
            <w:proofErr w:type="spellEnd"/>
            <w:r>
              <w:rPr>
                <w:lang w:eastAsia="en-US"/>
              </w:rPr>
              <w:t xml:space="preserve"> О.А.</w:t>
            </w: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 </w:t>
            </w:r>
            <w:proofErr w:type="spellStart"/>
            <w:r>
              <w:rPr>
                <w:lang w:eastAsia="en-US"/>
              </w:rPr>
              <w:t>Каргичева</w:t>
            </w:r>
            <w:proofErr w:type="spellEnd"/>
            <w:r>
              <w:rPr>
                <w:lang w:eastAsia="en-US"/>
              </w:rPr>
              <w:t xml:space="preserve"> О.А.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2024</w:t>
            </w: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2024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2024</w:t>
            </w: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  <w:p w:rsidR="00DC0F73" w:rsidRDefault="00DC0F73" w:rsidP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2024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Создание благоприятной для проживания среды, повышение уровня благоустройства</w:t>
            </w:r>
          </w:p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C0F73" w:rsidRDefault="00DC0F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мест накопления ТКО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pStyle w:val="Style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1404,5</w:t>
            </w:r>
          </w:p>
        </w:tc>
      </w:tr>
      <w:tr w:rsidR="00DC0F73" w:rsidTr="00DC0F73">
        <w:trPr>
          <w:trHeight w:val="211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14,0</w:t>
            </w:r>
          </w:p>
        </w:tc>
      </w:tr>
      <w:tr w:rsidR="00DC0F73" w:rsidTr="00DC0F73">
        <w:trPr>
          <w:trHeight w:val="257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261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1390,5</w:t>
            </w:r>
          </w:p>
        </w:tc>
      </w:tr>
      <w:tr w:rsidR="00DC0F73" w:rsidTr="00DC0F73">
        <w:trPr>
          <w:trHeight w:val="137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300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0F73" w:rsidTr="00DC0F73">
        <w:trPr>
          <w:trHeight w:val="300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C0F73" w:rsidTr="00DC0F73">
        <w:trPr>
          <w:trHeight w:val="300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0F73" w:rsidTr="00DC0F73">
        <w:trPr>
          <w:trHeight w:val="300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0F73" w:rsidTr="00DC0F73">
        <w:trPr>
          <w:trHeight w:val="300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0F73" w:rsidTr="00DC0F73">
        <w:trPr>
          <w:trHeight w:val="300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0F73" w:rsidTr="00DC0F73">
        <w:trPr>
          <w:trHeight w:val="300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0F73" w:rsidTr="00DC0F73">
        <w:trPr>
          <w:trHeight w:val="300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</w:tr>
      <w:tr w:rsidR="00DC0F73" w:rsidTr="00DC0F73">
        <w:trPr>
          <w:trHeight w:val="300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0F73" w:rsidTr="00DC0F73">
        <w:trPr>
          <w:trHeight w:val="300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0F73" w:rsidTr="00DC0F73">
        <w:trPr>
          <w:trHeight w:val="300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DC0F73" w:rsidTr="00DC0F73">
        <w:trPr>
          <w:trHeight w:val="300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DC0F73" w:rsidTr="00DC0F73">
        <w:trPr>
          <w:trHeight w:val="300"/>
        </w:trPr>
        <w:tc>
          <w:tcPr>
            <w:tcW w:w="1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73" w:rsidRDefault="00DC0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F73" w:rsidRDefault="00DC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F73" w:rsidRDefault="00DC0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C0F73" w:rsidRDefault="00DC0F73" w:rsidP="00DC0F73"/>
    <w:p w:rsidR="00DC0F73" w:rsidRDefault="00DC0F73">
      <w:pPr>
        <w:sectPr w:rsidR="00DC0F73" w:rsidSect="00DC0F73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1D4C9F" w:rsidRDefault="001D4C9F" w:rsidP="00DC0F73"/>
    <w:sectPr w:rsidR="001D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1EE8"/>
    <w:multiLevelType w:val="multilevel"/>
    <w:tmpl w:val="3FBC8DE6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221B0D12"/>
    <w:multiLevelType w:val="hybridMultilevel"/>
    <w:tmpl w:val="418C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75"/>
    <w:rsid w:val="001D4C9F"/>
    <w:rsid w:val="00395962"/>
    <w:rsid w:val="00592E75"/>
    <w:rsid w:val="00DC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C0F73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DC0F7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DC0F73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DC0F73"/>
    <w:pPr>
      <w:jc w:val="center"/>
    </w:pPr>
    <w:rPr>
      <w:rFonts w:ascii="Calibri" w:hAnsi="Calibri"/>
      <w:b/>
      <w:bCs/>
    </w:rPr>
  </w:style>
  <w:style w:type="character" w:customStyle="1" w:styleId="a5">
    <w:name w:val="Название Знак"/>
    <w:basedOn w:val="a0"/>
    <w:link w:val="a4"/>
    <w:rsid w:val="00DC0F73"/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C0F73"/>
    <w:pPr>
      <w:spacing w:line="288" w:lineRule="auto"/>
      <w:ind w:firstLine="567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DC0F73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DC0F73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unhideWhenUsed/>
    <w:rsid w:val="00DC0F73"/>
    <w:pPr>
      <w:spacing w:after="200" w:line="276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C0F73"/>
    <w:pPr>
      <w:ind w:left="720"/>
      <w:contextualSpacing/>
    </w:pPr>
    <w:rPr>
      <w:rFonts w:eastAsia="Times New Roman"/>
    </w:rPr>
  </w:style>
  <w:style w:type="paragraph" w:customStyle="1" w:styleId="Style4">
    <w:name w:val="Style4"/>
    <w:basedOn w:val="a"/>
    <w:rsid w:val="00DC0F73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ConsPlusCell">
    <w:name w:val="ConsPlusCell"/>
    <w:rsid w:val="00DC0F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DC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0F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a9">
    <w:name w:val="Нормальный (таблица)"/>
    <w:basedOn w:val="a"/>
    <w:next w:val="a"/>
    <w:rsid w:val="00DC0F7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Знак Знак Знак"/>
    <w:basedOn w:val="a"/>
    <w:rsid w:val="00DC0F73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DC0F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">
    <w:name w:val="Знак Знак Знак3"/>
    <w:basedOn w:val="a"/>
    <w:rsid w:val="00DC0F73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rsid w:val="00DC0F7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1">
    <w:name w:val="Знак Знак Знак2"/>
    <w:basedOn w:val="a"/>
    <w:rsid w:val="00DC0F73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rsid w:val="00DC0F7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C0F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нак"/>
    <w:basedOn w:val="a"/>
    <w:rsid w:val="00DC0F7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C0F73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DC0F7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DC0F73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DC0F73"/>
    <w:pPr>
      <w:jc w:val="center"/>
    </w:pPr>
    <w:rPr>
      <w:rFonts w:ascii="Calibri" w:hAnsi="Calibri"/>
      <w:b/>
      <w:bCs/>
    </w:rPr>
  </w:style>
  <w:style w:type="character" w:customStyle="1" w:styleId="a5">
    <w:name w:val="Название Знак"/>
    <w:basedOn w:val="a0"/>
    <w:link w:val="a4"/>
    <w:rsid w:val="00DC0F73"/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C0F73"/>
    <w:pPr>
      <w:spacing w:line="288" w:lineRule="auto"/>
      <w:ind w:firstLine="567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DC0F73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DC0F73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unhideWhenUsed/>
    <w:rsid w:val="00DC0F73"/>
    <w:pPr>
      <w:spacing w:after="200" w:line="276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C0F73"/>
    <w:pPr>
      <w:ind w:left="720"/>
      <w:contextualSpacing/>
    </w:pPr>
    <w:rPr>
      <w:rFonts w:eastAsia="Times New Roman"/>
    </w:rPr>
  </w:style>
  <w:style w:type="paragraph" w:customStyle="1" w:styleId="Style4">
    <w:name w:val="Style4"/>
    <w:basedOn w:val="a"/>
    <w:rsid w:val="00DC0F73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ConsPlusCell">
    <w:name w:val="ConsPlusCell"/>
    <w:rsid w:val="00DC0F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DC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0F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a9">
    <w:name w:val="Нормальный (таблица)"/>
    <w:basedOn w:val="a"/>
    <w:next w:val="a"/>
    <w:rsid w:val="00DC0F7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Знак Знак Знак"/>
    <w:basedOn w:val="a"/>
    <w:rsid w:val="00DC0F73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DC0F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">
    <w:name w:val="Знак Знак Знак3"/>
    <w:basedOn w:val="a"/>
    <w:rsid w:val="00DC0F73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rsid w:val="00DC0F7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1">
    <w:name w:val="Знак Знак Знак2"/>
    <w:basedOn w:val="a"/>
    <w:rsid w:val="00DC0F73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rsid w:val="00DC0F7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C0F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нак"/>
    <w:basedOn w:val="a"/>
    <w:rsid w:val="00DC0F7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FE98958A924884E69EB676986B9D1100A29566EAB28476017400B33B1BDD2BAF0EF3C6212BF08402B2E7u5O9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7FE98958A924884E69EB676986B9D1100A29566EAB28476017400B33B1BDD2BAF0EF3C6212BF08402B2E7u5O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FE98958A924884E69EB676986B9D1100A29566EAB28476017400B33B1BDD2BAF0EF3C6212BF08402B2E7u5O9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FE98958A924884E69EB676986B9D1100A29566EAB28476017400B33B1BDD2BAF0EF3C6212BF08402B2E7u5O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6993</Words>
  <Characters>39861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dcterms:created xsi:type="dcterms:W3CDTF">2024-02-16T06:19:00Z</dcterms:created>
  <dcterms:modified xsi:type="dcterms:W3CDTF">2024-02-16T06:37:00Z</dcterms:modified>
</cp:coreProperties>
</file>