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6F" w:rsidRDefault="00F2776F" w:rsidP="00F2776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ЯРГОМЖСКОГО СЕЛЬСКОГО ПОСЕЛЕНИЯ</w:t>
      </w:r>
    </w:p>
    <w:p w:rsidR="00F2776F" w:rsidRDefault="00F2776F" w:rsidP="00F2776F">
      <w:pPr>
        <w:jc w:val="center"/>
        <w:rPr>
          <w:b/>
          <w:color w:val="000000"/>
          <w:sz w:val="28"/>
          <w:szCs w:val="28"/>
        </w:rPr>
      </w:pPr>
    </w:p>
    <w:p w:rsidR="00F2776F" w:rsidRDefault="00F2776F" w:rsidP="00F2776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F2776F" w:rsidRDefault="00F2776F" w:rsidP="00F2776F">
      <w:pPr>
        <w:jc w:val="center"/>
        <w:rPr>
          <w:color w:val="000000"/>
          <w:sz w:val="28"/>
          <w:szCs w:val="28"/>
        </w:rPr>
      </w:pPr>
    </w:p>
    <w:p w:rsidR="00F2776F" w:rsidRDefault="00F2776F" w:rsidP="00F277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29.03. 2017                               № 19</w:t>
      </w:r>
    </w:p>
    <w:p w:rsidR="00F2776F" w:rsidRDefault="00F2776F" w:rsidP="00F277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д. Ботово</w:t>
      </w:r>
    </w:p>
    <w:p w:rsidR="00F2776F" w:rsidRDefault="00F2776F" w:rsidP="00F2776F">
      <w:pPr>
        <w:rPr>
          <w:color w:val="000000"/>
          <w:sz w:val="28"/>
          <w:szCs w:val="28"/>
        </w:rPr>
      </w:pPr>
      <w:r w:rsidRPr="00EC53C2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7.1pt;margin-top:10.8pt;width:298.65pt;height:69.3pt;z-index:251660288" filled="f" stroked="f">
            <v:textbox>
              <w:txbxContent>
                <w:p w:rsidR="00F2776F" w:rsidRDefault="00F2776F" w:rsidP="00F2776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Об итогах социально-экономического    развития Яргомжского сельского  поселения за  2016 год </w:t>
                  </w:r>
                </w:p>
                <w:p w:rsidR="00F2776F" w:rsidRDefault="00F2776F" w:rsidP="00F2776F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color w:val="000000"/>
          <w:sz w:val="28"/>
          <w:szCs w:val="28"/>
        </w:rPr>
        <w:t> </w:t>
      </w:r>
    </w:p>
    <w:p w:rsidR="00F2776F" w:rsidRDefault="00F2776F" w:rsidP="00F2776F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F2776F" w:rsidRDefault="00F2776F" w:rsidP="00F2776F">
      <w:pPr>
        <w:tabs>
          <w:tab w:val="left" w:pos="4062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</w:r>
    </w:p>
    <w:p w:rsidR="00F2776F" w:rsidRDefault="00F2776F" w:rsidP="00F2776F">
      <w:pPr>
        <w:rPr>
          <w:color w:val="000000"/>
          <w:sz w:val="28"/>
          <w:szCs w:val="28"/>
        </w:rPr>
      </w:pPr>
    </w:p>
    <w:p w:rsidR="00F2776F" w:rsidRDefault="00F2776F" w:rsidP="00F2776F">
      <w:pPr>
        <w:ind w:firstLine="540"/>
        <w:jc w:val="both"/>
        <w:rPr>
          <w:color w:val="000000"/>
          <w:sz w:val="28"/>
          <w:szCs w:val="28"/>
        </w:rPr>
      </w:pPr>
    </w:p>
    <w:p w:rsidR="00F2776F" w:rsidRDefault="00F2776F" w:rsidP="00F2776F">
      <w:pPr>
        <w:jc w:val="both"/>
        <w:rPr>
          <w:color w:val="000000"/>
          <w:sz w:val="28"/>
          <w:szCs w:val="28"/>
        </w:rPr>
      </w:pPr>
    </w:p>
    <w:p w:rsidR="00F2776F" w:rsidRDefault="00F2776F" w:rsidP="00F277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Бюджетного Кодекса РФ и Положения о бюджетном процессе в Яргомжском сельском поселении, утвержденного Решением Совета Яргомжского сельского поселения от 25.10.2016 № 146, </w:t>
      </w:r>
    </w:p>
    <w:p w:rsidR="00F2776F" w:rsidRDefault="00F2776F" w:rsidP="00F277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Яргомжского сельского поселения</w:t>
      </w:r>
    </w:p>
    <w:p w:rsidR="00F2776F" w:rsidRDefault="00F2776F" w:rsidP="00F277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2776F" w:rsidRDefault="00F2776F" w:rsidP="00F2776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F2776F" w:rsidRDefault="00F2776F" w:rsidP="00F277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2776F" w:rsidRDefault="00F2776F" w:rsidP="00F2776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Одобрить  итоги социально - экономического     развития </w:t>
      </w:r>
      <w:r>
        <w:rPr>
          <w:sz w:val="28"/>
          <w:szCs w:val="28"/>
        </w:rPr>
        <w:t>Яргомжского  сельского   поселения за 2016  год  согласно приложению к настоящему Постановлению.</w:t>
      </w:r>
    </w:p>
    <w:p w:rsidR="00F2776F" w:rsidRDefault="00F2776F" w:rsidP="00F2776F">
      <w:pPr>
        <w:ind w:firstLine="709"/>
        <w:jc w:val="both"/>
        <w:rPr>
          <w:sz w:val="28"/>
          <w:szCs w:val="28"/>
        </w:rPr>
      </w:pPr>
    </w:p>
    <w:p w:rsidR="00F2776F" w:rsidRDefault="00F2776F" w:rsidP="00F27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sz w:val="28"/>
          <w:szCs w:val="28"/>
        </w:rPr>
        <w:t>в информационном вестнике «Яргомж», а также размещению на официальном сайте Яргомжского сельского поселения в информационно-телекоммуникационной сети «Интернет».</w:t>
      </w:r>
    </w:p>
    <w:p w:rsidR="00F2776F" w:rsidRDefault="00F2776F" w:rsidP="00F277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76F" w:rsidRDefault="00F2776F" w:rsidP="00F277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76F" w:rsidRDefault="00F2776F" w:rsidP="00F277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76F" w:rsidRDefault="00F2776F" w:rsidP="00F277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А.Г. Пычев</w:t>
      </w:r>
    </w:p>
    <w:p w:rsidR="00F2776F" w:rsidRDefault="00F2776F" w:rsidP="00F2776F">
      <w:pPr>
        <w:rPr>
          <w:rStyle w:val="a3"/>
          <w:sz w:val="28"/>
          <w:szCs w:val="28"/>
        </w:rPr>
        <w:sectPr w:rsidR="00F2776F">
          <w:pgSz w:w="11906" w:h="16838"/>
          <w:pgMar w:top="1134" w:right="850" w:bottom="1134" w:left="1440" w:header="708" w:footer="708" w:gutter="0"/>
          <w:cols w:space="720"/>
        </w:sectPr>
      </w:pPr>
    </w:p>
    <w:p w:rsidR="00F2776F" w:rsidRDefault="00F2776F" w:rsidP="00F2776F">
      <w:pPr>
        <w:ind w:firstLine="4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ОДОБРЕНО </w:t>
      </w:r>
    </w:p>
    <w:p w:rsidR="00F2776F" w:rsidRPr="003931A1" w:rsidRDefault="00F2776F" w:rsidP="00F2776F">
      <w:pPr>
        <w:ind w:firstLine="4140"/>
        <w:jc w:val="right"/>
      </w:pPr>
      <w:r>
        <w:t xml:space="preserve">постановлением </w:t>
      </w:r>
      <w:r w:rsidRPr="003931A1">
        <w:t xml:space="preserve">Администрации Яргомжского </w:t>
      </w:r>
    </w:p>
    <w:p w:rsidR="00F2776F" w:rsidRDefault="00F2776F" w:rsidP="00F2776F">
      <w:pPr>
        <w:ind w:firstLine="4140"/>
      </w:pPr>
      <w:r>
        <w:t xml:space="preserve">             сельского </w:t>
      </w:r>
      <w:r w:rsidRPr="003931A1">
        <w:t>поселения от 29.03.2016 № 19</w:t>
      </w:r>
      <w:r>
        <w:t xml:space="preserve"> </w:t>
      </w:r>
    </w:p>
    <w:p w:rsidR="00F2776F" w:rsidRDefault="00F2776F" w:rsidP="00F2776F">
      <w:pPr>
        <w:rPr>
          <w:color w:val="000000"/>
          <w:sz w:val="26"/>
          <w:szCs w:val="26"/>
        </w:rPr>
      </w:pPr>
    </w:p>
    <w:p w:rsidR="00F2776F" w:rsidRDefault="00F2776F" w:rsidP="00F2776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социально - экономического  развития </w:t>
      </w:r>
    </w:p>
    <w:p w:rsidR="00F2776F" w:rsidRDefault="00F2776F" w:rsidP="00F2776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Яргомжского  сельского поселения </w:t>
      </w:r>
    </w:p>
    <w:p w:rsidR="00F2776F" w:rsidRDefault="00F2776F" w:rsidP="00F2776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2016  год </w:t>
      </w:r>
    </w:p>
    <w:p w:rsidR="00F2776F" w:rsidRDefault="00F2776F" w:rsidP="00F2776F">
      <w:p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F2776F" w:rsidRDefault="00F2776F" w:rsidP="00F2776F">
      <w:pPr>
        <w:jc w:val="center"/>
        <w:rPr>
          <w:sz w:val="26"/>
          <w:szCs w:val="26"/>
        </w:rPr>
      </w:pP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Итоги социально-экономического развития Яргомжского сельского поселения (далее – поселение) за 2016 год сформированы Администрацией Яргомжского сельского поселения (далее – Администрация поселения) обобщения показателей деятельности муниципальных бюджетных учреждений, предприятий и  организаций, представленных по состоянию на 31.12.2016 г.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</w:p>
    <w:p w:rsidR="00F2776F" w:rsidRDefault="00F2776F" w:rsidP="00F2776F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Итоги социально-экономического развития поселения.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Администрации поселения в  2016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Яргомжского сельского поселения (далее – бюджет поселения), улучшение ситуации в социальной сфере, на комфортность проживания на территории Яргомжского сельского поселения (далее – поселение).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прошедший 2016 год: 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был обеспечен рост объемов производства, финансовая стабильность и улучшение материального положения жителей поселения;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сохранялась стабильная  социально-экономическая ситуация в поселении;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учреждений, организаций и предприятий, зарегистрированных на территории поселения; 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Итоги социально-экономического развития поселения за 2016 год  представлены следующими показателями:</w:t>
      </w:r>
    </w:p>
    <w:p w:rsidR="00F2776F" w:rsidRDefault="00F2776F" w:rsidP="00F2776F">
      <w:pPr>
        <w:ind w:firstLine="709"/>
        <w:jc w:val="both"/>
        <w:rPr>
          <w:sz w:val="26"/>
          <w:szCs w:val="26"/>
        </w:rPr>
      </w:pP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BE69C9">
        <w:rPr>
          <w:sz w:val="26"/>
          <w:szCs w:val="26"/>
        </w:rPr>
        <w:t>количество новорожденных в целом по поселению за 2016 год  - 34 ребенка</w:t>
      </w:r>
      <w:r>
        <w:rPr>
          <w:sz w:val="26"/>
          <w:szCs w:val="26"/>
        </w:rPr>
        <w:t>;</w:t>
      </w:r>
      <w:r w:rsidRPr="00BE69C9">
        <w:rPr>
          <w:sz w:val="26"/>
          <w:szCs w:val="26"/>
        </w:rPr>
        <w:t xml:space="preserve">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BE69C9">
        <w:rPr>
          <w:sz w:val="26"/>
          <w:szCs w:val="26"/>
        </w:rPr>
        <w:t>количество смертей  за 2016 год - 30 случаев</w:t>
      </w:r>
      <w:r>
        <w:rPr>
          <w:sz w:val="26"/>
          <w:szCs w:val="26"/>
        </w:rPr>
        <w:t>;</w:t>
      </w:r>
    </w:p>
    <w:p w:rsidR="00F2776F" w:rsidRPr="00BE69C9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BE69C9">
        <w:rPr>
          <w:sz w:val="26"/>
          <w:szCs w:val="26"/>
        </w:rPr>
        <w:t xml:space="preserve">естественный прирост населения за 2016 год - </w:t>
      </w:r>
      <w:r>
        <w:rPr>
          <w:sz w:val="26"/>
          <w:szCs w:val="26"/>
        </w:rPr>
        <w:t>4</w:t>
      </w:r>
      <w:r w:rsidRPr="00BE69C9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BE69C9">
        <w:rPr>
          <w:sz w:val="26"/>
          <w:szCs w:val="26"/>
        </w:rPr>
        <w:t xml:space="preserve">;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миграционная убыль населения за 2016 года - 114 человек; 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постоянного населения по состоянию на 31.12.2016, по данным Администрации поселения - </w:t>
      </w:r>
      <w:r w:rsidRPr="00BE69C9">
        <w:rPr>
          <w:sz w:val="26"/>
          <w:szCs w:val="26"/>
        </w:rPr>
        <w:t>2675 человека</w:t>
      </w:r>
      <w:r>
        <w:rPr>
          <w:sz w:val="26"/>
          <w:szCs w:val="26"/>
        </w:rPr>
        <w:t xml:space="preserve">;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BE69C9">
        <w:rPr>
          <w:sz w:val="26"/>
          <w:szCs w:val="26"/>
        </w:rPr>
        <w:lastRenderedPageBreak/>
        <w:t xml:space="preserve">численность трудоспособного населения на 31.12.2016 года - 1509 человек, что  равняется аналогичному уровню прошлого года; </w:t>
      </w:r>
    </w:p>
    <w:p w:rsidR="00F2776F" w:rsidRPr="00BE69C9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 w:rsidRPr="00BE69C9">
        <w:rPr>
          <w:sz w:val="26"/>
          <w:szCs w:val="26"/>
        </w:rPr>
        <w:t>численность официально зарегистрированных безработных на 31.12.2016 года - 17</w:t>
      </w:r>
      <w:r>
        <w:rPr>
          <w:sz w:val="26"/>
          <w:szCs w:val="26"/>
        </w:rPr>
        <w:t xml:space="preserve"> человек;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работающих на 3</w:t>
      </w:r>
      <w:r w:rsidRPr="00BE69C9">
        <w:rPr>
          <w:sz w:val="26"/>
          <w:szCs w:val="26"/>
        </w:rPr>
        <w:t>1.1</w:t>
      </w:r>
      <w:r>
        <w:rPr>
          <w:sz w:val="26"/>
          <w:szCs w:val="26"/>
        </w:rPr>
        <w:t>2</w:t>
      </w:r>
      <w:r w:rsidRPr="00BE69C9">
        <w:rPr>
          <w:sz w:val="26"/>
          <w:szCs w:val="26"/>
        </w:rPr>
        <w:t xml:space="preserve">.2016 года - 1417 человек, что  равняется аналогичному уровню </w:t>
      </w:r>
      <w:r>
        <w:rPr>
          <w:sz w:val="26"/>
          <w:szCs w:val="26"/>
        </w:rPr>
        <w:t>прошлого года;</w:t>
      </w:r>
      <w:r w:rsidRPr="00BE69C9">
        <w:rPr>
          <w:sz w:val="26"/>
          <w:szCs w:val="26"/>
        </w:rPr>
        <w:t xml:space="preserve">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среднемесячная заработная плата одного работающего по состоянию на 31.12.2016 - 11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что равняется аналогичному уровню прошлого года; по предварительной оценке за 2016 год этот показатель достигнет уровня  - 11,2 тыс.;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пенсионеров на 31.12.2016 года - 602 человек, что  на 1,5% ниже аналогичного уровня прошлого года; </w:t>
      </w:r>
    </w:p>
    <w:p w:rsidR="00F2776F" w:rsidRDefault="00F2776F" w:rsidP="00F2776F">
      <w:pPr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средний размер дохода неработающего пенсионера по состоянию на 01.10.2016 – 10,5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уб.. </w:t>
      </w:r>
    </w:p>
    <w:p w:rsidR="00F2776F" w:rsidRDefault="00F2776F" w:rsidP="00F2776F">
      <w:pPr>
        <w:ind w:left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>
      <w:pPr>
        <w:ind w:firstLine="720"/>
        <w:jc w:val="both"/>
        <w:rPr>
          <w:sz w:val="26"/>
          <w:szCs w:val="26"/>
        </w:rPr>
      </w:pPr>
    </w:p>
    <w:p w:rsidR="00F2776F" w:rsidRDefault="00F2776F" w:rsidP="00F2776F"/>
    <w:p w:rsidR="00842AFB" w:rsidRDefault="00842AFB"/>
    <w:sectPr w:rsidR="00842AFB" w:rsidSect="00C7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2776F"/>
    <w:rsid w:val="00373EDC"/>
    <w:rsid w:val="0056234E"/>
    <w:rsid w:val="00824100"/>
    <w:rsid w:val="00842AFB"/>
    <w:rsid w:val="00F2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277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2017-03-30T10:12:00Z</dcterms:created>
  <dcterms:modified xsi:type="dcterms:W3CDTF">2017-03-30T10:12:00Z</dcterms:modified>
</cp:coreProperties>
</file>